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AB47" w14:textId="77777777" w:rsidR="00F33EF8" w:rsidRPr="00DA5A53" w:rsidRDefault="00F33EF8" w:rsidP="00AB2FEC">
      <w:pPr>
        <w:jc w:val="center"/>
        <w:rPr>
          <w:rFonts w:ascii="Calibri" w:hAnsi="Calibri" w:cs="Calibri"/>
          <w:b/>
          <w:bCs/>
          <w:sz w:val="22"/>
          <w:szCs w:val="22"/>
          <w:lang w:val="en-GB"/>
        </w:rPr>
      </w:pPr>
    </w:p>
    <w:p w14:paraId="7934CD76" w14:textId="2908D442" w:rsidR="00F33EF8" w:rsidRPr="00DA5A53" w:rsidRDefault="00F33EF8" w:rsidP="00AB2FEC">
      <w:pPr>
        <w:jc w:val="center"/>
        <w:rPr>
          <w:rFonts w:ascii="Calibri" w:hAnsi="Calibri" w:cs="Calibri"/>
          <w:b/>
          <w:bCs/>
          <w:sz w:val="22"/>
          <w:szCs w:val="22"/>
          <w:lang w:val="en-GB"/>
        </w:rPr>
      </w:pPr>
    </w:p>
    <w:p w14:paraId="1DA958F2" w14:textId="52C3BB39" w:rsidR="00F33EF8" w:rsidRPr="00DA5A53" w:rsidRDefault="00F33EF8" w:rsidP="00AB2FEC">
      <w:pPr>
        <w:jc w:val="center"/>
        <w:rPr>
          <w:rFonts w:ascii="Calibri" w:hAnsi="Calibri" w:cs="Calibri"/>
          <w:b/>
          <w:bCs/>
          <w:sz w:val="22"/>
          <w:szCs w:val="22"/>
          <w:lang w:val="en-GB"/>
        </w:rPr>
      </w:pPr>
      <w:r w:rsidRPr="00DA5A53">
        <w:rPr>
          <w:noProof/>
          <w:lang w:val="en-GB" w:eastAsia="nl-NL"/>
        </w:rPr>
        <w:drawing>
          <wp:anchor distT="0" distB="0" distL="114300" distR="114300" simplePos="0" relativeHeight="251667456" behindDoc="0" locked="0" layoutInCell="1" allowOverlap="1" wp14:anchorId="6C6AD29A" wp14:editId="7186ABDB">
            <wp:simplePos x="0" y="0"/>
            <wp:positionH relativeFrom="column">
              <wp:posOffset>2201333</wp:posOffset>
            </wp:positionH>
            <wp:positionV relativeFrom="paragraph">
              <wp:posOffset>142663</wp:posOffset>
            </wp:positionV>
            <wp:extent cx="1475772" cy="868680"/>
            <wp:effectExtent l="0" t="0" r="0" b="762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PK + su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772" cy="868680"/>
                    </a:xfrm>
                    <a:prstGeom prst="rect">
                      <a:avLst/>
                    </a:prstGeom>
                  </pic:spPr>
                </pic:pic>
              </a:graphicData>
            </a:graphic>
          </wp:anchor>
        </w:drawing>
      </w:r>
    </w:p>
    <w:p w14:paraId="5477359F" w14:textId="77777777" w:rsidR="00F33EF8" w:rsidRPr="00DA5A53" w:rsidRDefault="00F33EF8" w:rsidP="00E92E71">
      <w:pPr>
        <w:rPr>
          <w:rFonts w:ascii="Calibri" w:hAnsi="Calibri" w:cs="Calibri"/>
          <w:b/>
          <w:sz w:val="40"/>
          <w:szCs w:val="40"/>
          <w:lang w:val="en-GB"/>
        </w:rPr>
      </w:pPr>
    </w:p>
    <w:p w14:paraId="47881F7F" w14:textId="77777777" w:rsidR="00F33EF8" w:rsidRPr="00DA5A53" w:rsidRDefault="00F33EF8" w:rsidP="00F0473D">
      <w:pPr>
        <w:jc w:val="center"/>
        <w:rPr>
          <w:rFonts w:ascii="Calibri" w:hAnsi="Calibri" w:cs="Calibri"/>
          <w:b/>
          <w:sz w:val="40"/>
          <w:szCs w:val="40"/>
          <w:lang w:val="en-GB"/>
        </w:rPr>
      </w:pPr>
    </w:p>
    <w:p w14:paraId="7C26CE86" w14:textId="77777777" w:rsidR="00F33EF8" w:rsidRPr="00DA5A53" w:rsidRDefault="00F33EF8" w:rsidP="00F0473D">
      <w:pPr>
        <w:jc w:val="center"/>
        <w:rPr>
          <w:rFonts w:ascii="Calibri" w:hAnsi="Calibri" w:cs="Calibri"/>
          <w:b/>
          <w:sz w:val="40"/>
          <w:szCs w:val="40"/>
          <w:lang w:val="en-GB"/>
        </w:rPr>
      </w:pPr>
    </w:p>
    <w:p w14:paraId="58049C58" w14:textId="77777777" w:rsidR="000D2E55" w:rsidRPr="00DA5A53" w:rsidRDefault="000D2E55" w:rsidP="00F0473D">
      <w:pPr>
        <w:jc w:val="center"/>
        <w:rPr>
          <w:rFonts w:ascii="Calibri" w:hAnsi="Calibri" w:cs="Calibri"/>
          <w:b/>
          <w:sz w:val="40"/>
          <w:szCs w:val="40"/>
          <w:lang w:val="en-GB"/>
        </w:rPr>
      </w:pPr>
    </w:p>
    <w:p w14:paraId="385FB0C2" w14:textId="77777777" w:rsidR="000D2E55" w:rsidRPr="00DA5A53" w:rsidRDefault="000D2E55" w:rsidP="00F0473D">
      <w:pPr>
        <w:jc w:val="center"/>
        <w:rPr>
          <w:rFonts w:ascii="Calibri" w:hAnsi="Calibri" w:cs="Calibri"/>
          <w:b/>
          <w:sz w:val="40"/>
          <w:szCs w:val="40"/>
          <w:lang w:val="en-GB"/>
        </w:rPr>
      </w:pPr>
    </w:p>
    <w:p w14:paraId="6AE2BBCB" w14:textId="77777777" w:rsidR="000D2E55" w:rsidRPr="00DA5A53" w:rsidRDefault="000D2E55" w:rsidP="00F0473D">
      <w:pPr>
        <w:jc w:val="center"/>
        <w:rPr>
          <w:rFonts w:ascii="Calibri" w:hAnsi="Calibri" w:cs="Calibri"/>
          <w:b/>
          <w:sz w:val="40"/>
          <w:szCs w:val="40"/>
          <w:lang w:val="en-GB"/>
        </w:rPr>
      </w:pPr>
    </w:p>
    <w:p w14:paraId="3E88A9A5" w14:textId="77777777" w:rsidR="000D2E55" w:rsidRPr="00DA5A53" w:rsidRDefault="000D2E55" w:rsidP="00F0473D">
      <w:pPr>
        <w:jc w:val="center"/>
        <w:rPr>
          <w:rFonts w:ascii="Calibri" w:hAnsi="Calibri" w:cs="Calibri"/>
          <w:b/>
          <w:sz w:val="40"/>
          <w:szCs w:val="40"/>
          <w:lang w:val="en-GB"/>
        </w:rPr>
      </w:pPr>
    </w:p>
    <w:p w14:paraId="142178C9" w14:textId="41FC40EB" w:rsidR="00985A2B" w:rsidRPr="00732F96" w:rsidRDefault="00985A2B" w:rsidP="00F0473D">
      <w:pPr>
        <w:jc w:val="center"/>
        <w:rPr>
          <w:rFonts w:ascii="Calibri" w:hAnsi="Calibri" w:cs="Calibri"/>
          <w:b/>
          <w:sz w:val="40"/>
          <w:szCs w:val="40"/>
          <w:lang w:val="nl-NL"/>
        </w:rPr>
      </w:pPr>
      <w:r w:rsidRPr="00732F96">
        <w:rPr>
          <w:rFonts w:ascii="Calibri" w:hAnsi="Calibri" w:cs="Calibri"/>
          <w:b/>
          <w:sz w:val="40"/>
          <w:szCs w:val="40"/>
          <w:lang w:val="nl-NL"/>
        </w:rPr>
        <w:t>MODEL</w:t>
      </w:r>
      <w:r w:rsidR="00927699" w:rsidRPr="00732F96">
        <w:rPr>
          <w:rFonts w:ascii="Calibri" w:hAnsi="Calibri" w:cs="Calibri"/>
          <w:b/>
          <w:sz w:val="40"/>
          <w:szCs w:val="40"/>
          <w:lang w:val="nl-NL"/>
        </w:rPr>
        <w:t xml:space="preserve"> </w:t>
      </w:r>
      <w:r w:rsidR="0077361C" w:rsidRPr="00732F96">
        <w:rPr>
          <w:rFonts w:ascii="Calibri" w:hAnsi="Calibri" w:cs="Calibri"/>
          <w:b/>
          <w:sz w:val="40"/>
          <w:szCs w:val="40"/>
          <w:lang w:val="nl-NL"/>
        </w:rPr>
        <w:t xml:space="preserve">PROTOCOL </w:t>
      </w:r>
    </w:p>
    <w:p w14:paraId="5C3CE21E" w14:textId="1AC49876" w:rsidR="0077361C" w:rsidRPr="00732F96" w:rsidRDefault="0077361C" w:rsidP="00F0473D">
      <w:pPr>
        <w:jc w:val="center"/>
        <w:rPr>
          <w:rFonts w:ascii="Calibri" w:hAnsi="Calibri" w:cs="Calibri"/>
          <w:b/>
          <w:sz w:val="40"/>
          <w:szCs w:val="40"/>
          <w:lang w:val="nl-NL"/>
        </w:rPr>
      </w:pPr>
      <w:r w:rsidRPr="00732F96">
        <w:rPr>
          <w:rFonts w:ascii="Calibri" w:hAnsi="Calibri" w:cs="Calibri"/>
          <w:b/>
          <w:sz w:val="40"/>
          <w:szCs w:val="40"/>
          <w:lang w:val="nl-NL"/>
        </w:rPr>
        <w:t>(</w:t>
      </w:r>
      <w:r w:rsidR="00927699" w:rsidRPr="00732F96">
        <w:rPr>
          <w:rFonts w:ascii="Calibri" w:hAnsi="Calibri" w:cs="Calibri"/>
          <w:b/>
          <w:sz w:val="40"/>
          <w:szCs w:val="40"/>
          <w:lang w:val="nl-NL"/>
        </w:rPr>
        <w:t>U</w:t>
      </w:r>
      <w:r w:rsidRPr="00732F96">
        <w:rPr>
          <w:rFonts w:ascii="Calibri" w:hAnsi="Calibri" w:cs="Calibri"/>
          <w:b/>
          <w:sz w:val="40"/>
          <w:szCs w:val="40"/>
          <w:lang w:val="nl-NL"/>
        </w:rPr>
        <w:t>N)</w:t>
      </w:r>
      <w:r w:rsidR="00927699" w:rsidRPr="00732F96">
        <w:rPr>
          <w:rFonts w:ascii="Calibri" w:hAnsi="Calibri" w:cs="Calibri"/>
          <w:b/>
          <w:sz w:val="40"/>
          <w:szCs w:val="40"/>
          <w:lang w:val="nl-NL"/>
        </w:rPr>
        <w:t>ACCEPTABLE</w:t>
      </w:r>
      <w:r w:rsidRPr="00732F96">
        <w:rPr>
          <w:rFonts w:ascii="Calibri" w:hAnsi="Calibri" w:cs="Calibri"/>
          <w:b/>
          <w:sz w:val="40"/>
          <w:szCs w:val="40"/>
          <w:lang w:val="nl-NL"/>
        </w:rPr>
        <w:t xml:space="preserve"> </w:t>
      </w:r>
      <w:r w:rsidR="00927699" w:rsidRPr="00732F96">
        <w:rPr>
          <w:rFonts w:ascii="Calibri" w:hAnsi="Calibri" w:cs="Calibri"/>
          <w:b/>
          <w:sz w:val="40"/>
          <w:szCs w:val="40"/>
          <w:lang w:val="nl-NL"/>
        </w:rPr>
        <w:t>BEHAVIOUR</w:t>
      </w:r>
    </w:p>
    <w:p w14:paraId="26BB8DB7" w14:textId="77777777" w:rsidR="00BF2454" w:rsidRPr="00732F96" w:rsidRDefault="00BF2454" w:rsidP="00F0473D">
      <w:pPr>
        <w:rPr>
          <w:rFonts w:ascii="Calibri" w:hAnsi="Calibri" w:cs="Calibri"/>
          <w:b/>
          <w:bCs/>
          <w:sz w:val="22"/>
          <w:szCs w:val="22"/>
          <w:lang w:val="nl-NL"/>
        </w:rPr>
      </w:pPr>
    </w:p>
    <w:p w14:paraId="04385FC7" w14:textId="77777777" w:rsidR="00BF2454" w:rsidRPr="00732F96" w:rsidRDefault="00BF2454" w:rsidP="00BF2454">
      <w:pPr>
        <w:rPr>
          <w:rFonts w:ascii="Calibri" w:hAnsi="Calibri" w:cs="Calibri"/>
          <w:b/>
          <w:bCs/>
          <w:sz w:val="22"/>
          <w:szCs w:val="22"/>
          <w:lang w:val="nl-NL"/>
        </w:rPr>
      </w:pPr>
    </w:p>
    <w:p w14:paraId="01BF14E9" w14:textId="77777777" w:rsidR="00AB2FEC" w:rsidRPr="00732F96" w:rsidRDefault="00AB2FEC" w:rsidP="00BF2454">
      <w:pPr>
        <w:rPr>
          <w:rFonts w:ascii="Calibri" w:hAnsi="Calibri" w:cs="Calibri"/>
          <w:b/>
          <w:bCs/>
          <w:sz w:val="22"/>
          <w:szCs w:val="22"/>
          <w:lang w:val="nl-NL"/>
        </w:rPr>
      </w:pPr>
    </w:p>
    <w:p w14:paraId="1A91EA4A" w14:textId="77777777" w:rsidR="00D52C3F" w:rsidRPr="00732F96" w:rsidRDefault="00D52C3F" w:rsidP="00BF2454">
      <w:pPr>
        <w:rPr>
          <w:rFonts w:ascii="Calibri" w:hAnsi="Calibri" w:cs="Calibri"/>
          <w:b/>
          <w:bCs/>
          <w:sz w:val="22"/>
          <w:szCs w:val="22"/>
          <w:lang w:val="nl-NL"/>
        </w:rPr>
      </w:pPr>
    </w:p>
    <w:p w14:paraId="6AD5E2D6" w14:textId="77777777" w:rsidR="00AB2FEC" w:rsidRPr="00732F96" w:rsidRDefault="00AB2FEC" w:rsidP="00BF2454">
      <w:pPr>
        <w:rPr>
          <w:rFonts w:ascii="Calibri" w:hAnsi="Calibri" w:cs="Calibri"/>
          <w:b/>
          <w:bCs/>
          <w:sz w:val="22"/>
          <w:szCs w:val="22"/>
          <w:lang w:val="nl-NL"/>
        </w:rPr>
      </w:pPr>
    </w:p>
    <w:p w14:paraId="2A6C274D" w14:textId="77777777" w:rsidR="00AB2FEC" w:rsidRPr="00732F96" w:rsidRDefault="00AB2FEC" w:rsidP="00BF2454">
      <w:pPr>
        <w:rPr>
          <w:rFonts w:ascii="Calibri" w:hAnsi="Calibri" w:cs="Calibri"/>
          <w:b/>
          <w:bCs/>
          <w:sz w:val="22"/>
          <w:szCs w:val="22"/>
          <w:lang w:val="nl-NL"/>
        </w:rPr>
      </w:pPr>
    </w:p>
    <w:p w14:paraId="122C7CAF" w14:textId="77777777" w:rsidR="00AB2FEC" w:rsidRPr="00732F96" w:rsidRDefault="00AB2FEC" w:rsidP="00BF2454">
      <w:pPr>
        <w:rPr>
          <w:rFonts w:ascii="Calibri" w:hAnsi="Calibri" w:cs="Calibri"/>
          <w:b/>
          <w:bCs/>
          <w:sz w:val="22"/>
          <w:szCs w:val="22"/>
          <w:lang w:val="nl-NL"/>
        </w:rPr>
      </w:pPr>
    </w:p>
    <w:p w14:paraId="4FB7F288" w14:textId="7C31D2C7" w:rsidR="00AB2FEC" w:rsidRPr="00732F96" w:rsidRDefault="00AB2FEC" w:rsidP="00BF2454">
      <w:pPr>
        <w:rPr>
          <w:rFonts w:ascii="Calibri" w:hAnsi="Calibri" w:cs="Calibri"/>
          <w:b/>
          <w:bCs/>
          <w:sz w:val="22"/>
          <w:szCs w:val="22"/>
          <w:lang w:val="nl-NL"/>
        </w:rPr>
      </w:pPr>
    </w:p>
    <w:p w14:paraId="1E701B4C" w14:textId="4DD407F4" w:rsidR="000D2E55" w:rsidRPr="00732F96" w:rsidRDefault="000D2E55" w:rsidP="00BF2454">
      <w:pPr>
        <w:rPr>
          <w:rFonts w:ascii="Calibri" w:hAnsi="Calibri" w:cs="Calibri"/>
          <w:b/>
          <w:bCs/>
          <w:sz w:val="22"/>
          <w:szCs w:val="22"/>
          <w:lang w:val="nl-NL"/>
        </w:rPr>
      </w:pPr>
    </w:p>
    <w:p w14:paraId="5A41F135" w14:textId="77777777" w:rsidR="000D2E55" w:rsidRPr="00732F96" w:rsidRDefault="000D2E55" w:rsidP="00BF2454">
      <w:pPr>
        <w:rPr>
          <w:rFonts w:ascii="Calibri" w:hAnsi="Calibri" w:cs="Calibri"/>
          <w:b/>
          <w:bCs/>
          <w:sz w:val="22"/>
          <w:szCs w:val="22"/>
          <w:lang w:val="nl-NL"/>
        </w:rPr>
      </w:pPr>
    </w:p>
    <w:p w14:paraId="57EAB498" w14:textId="77777777" w:rsidR="00BF2454" w:rsidRPr="00732F96" w:rsidRDefault="00BF2454" w:rsidP="00BF2454">
      <w:pPr>
        <w:rPr>
          <w:rFonts w:ascii="Calibri" w:hAnsi="Calibri" w:cs="Calibri"/>
          <w:b/>
          <w:bCs/>
          <w:sz w:val="22"/>
          <w:szCs w:val="22"/>
          <w:lang w:val="nl-NL"/>
        </w:rPr>
      </w:pPr>
    </w:p>
    <w:p w14:paraId="621EFF36" w14:textId="77777777" w:rsidR="0059019A" w:rsidRPr="00732F96" w:rsidRDefault="0059019A" w:rsidP="00BF2454">
      <w:pPr>
        <w:rPr>
          <w:rFonts w:ascii="Calibri" w:hAnsi="Calibri" w:cs="Calibri"/>
          <w:b/>
          <w:bCs/>
          <w:sz w:val="22"/>
          <w:szCs w:val="22"/>
          <w:lang w:val="nl-NL"/>
        </w:rPr>
      </w:pPr>
    </w:p>
    <w:p w14:paraId="5A31AC35" w14:textId="77777777" w:rsidR="0059019A" w:rsidRPr="00732F96" w:rsidRDefault="0059019A" w:rsidP="00BF2454">
      <w:pPr>
        <w:rPr>
          <w:rFonts w:ascii="Calibri" w:hAnsi="Calibri" w:cs="Calibri"/>
          <w:b/>
          <w:bCs/>
          <w:sz w:val="22"/>
          <w:szCs w:val="22"/>
          <w:lang w:val="nl-NL"/>
        </w:rPr>
      </w:pPr>
    </w:p>
    <w:p w14:paraId="3EA8552E" w14:textId="77777777" w:rsidR="0059019A" w:rsidRPr="00732F96" w:rsidRDefault="0059019A" w:rsidP="00BF2454">
      <w:pPr>
        <w:rPr>
          <w:rFonts w:ascii="Calibri" w:hAnsi="Calibri" w:cs="Calibri"/>
          <w:b/>
          <w:bCs/>
          <w:sz w:val="22"/>
          <w:szCs w:val="22"/>
          <w:lang w:val="nl-NL"/>
        </w:rPr>
      </w:pPr>
    </w:p>
    <w:p w14:paraId="5AD89D13" w14:textId="77777777" w:rsidR="0059019A" w:rsidRPr="00732F96" w:rsidRDefault="0059019A" w:rsidP="00BF2454">
      <w:pPr>
        <w:rPr>
          <w:rFonts w:ascii="Calibri" w:hAnsi="Calibri" w:cs="Calibri"/>
          <w:b/>
          <w:bCs/>
          <w:sz w:val="22"/>
          <w:szCs w:val="22"/>
          <w:lang w:val="nl-NL"/>
        </w:rPr>
      </w:pPr>
    </w:p>
    <w:p w14:paraId="430EDA2A" w14:textId="77777777" w:rsidR="00BF2454" w:rsidRPr="00732F96" w:rsidRDefault="00BF2454" w:rsidP="00BF2454">
      <w:pPr>
        <w:rPr>
          <w:rFonts w:ascii="Calibri" w:hAnsi="Calibri" w:cs="Calibri"/>
          <w:b/>
          <w:bCs/>
          <w:sz w:val="22"/>
          <w:szCs w:val="22"/>
          <w:lang w:val="nl-NL"/>
        </w:rPr>
      </w:pPr>
    </w:p>
    <w:p w14:paraId="2BD44531" w14:textId="77777777" w:rsidR="00BF2454" w:rsidRPr="00732F96" w:rsidRDefault="00BF2454" w:rsidP="00BF2454">
      <w:pPr>
        <w:rPr>
          <w:rFonts w:ascii="Calibri" w:hAnsi="Calibri" w:cs="Calibri"/>
          <w:b/>
          <w:bCs/>
          <w:sz w:val="22"/>
          <w:szCs w:val="22"/>
          <w:lang w:val="nl-NL"/>
        </w:rPr>
      </w:pPr>
    </w:p>
    <w:p w14:paraId="096F2AAB" w14:textId="77777777" w:rsidR="00BF2454" w:rsidRPr="00732F96" w:rsidRDefault="00BF2454" w:rsidP="00BF2454">
      <w:pPr>
        <w:rPr>
          <w:rFonts w:ascii="Calibri" w:hAnsi="Calibri" w:cs="Calibri"/>
          <w:b/>
          <w:bCs/>
          <w:sz w:val="22"/>
          <w:szCs w:val="22"/>
          <w:lang w:val="nl-NL"/>
        </w:rPr>
      </w:pPr>
    </w:p>
    <w:p w14:paraId="08C488A3" w14:textId="77777777" w:rsidR="00BF2454" w:rsidRPr="00732F96" w:rsidRDefault="00BF2454" w:rsidP="00BF2454">
      <w:pPr>
        <w:rPr>
          <w:rFonts w:ascii="Calibri" w:hAnsi="Calibri" w:cs="Calibri"/>
          <w:b/>
          <w:bCs/>
          <w:sz w:val="22"/>
          <w:szCs w:val="22"/>
          <w:lang w:val="nl-NL"/>
        </w:rPr>
      </w:pPr>
    </w:p>
    <w:p w14:paraId="76BA96A0" w14:textId="2ECF68BA" w:rsidR="00BF2454" w:rsidRPr="00732F96" w:rsidRDefault="00BF2454" w:rsidP="00BF2454">
      <w:pPr>
        <w:rPr>
          <w:rFonts w:ascii="Calibri" w:hAnsi="Calibri" w:cs="Calibri"/>
          <w:b/>
          <w:bCs/>
          <w:sz w:val="22"/>
          <w:szCs w:val="22"/>
          <w:lang w:val="nl-NL"/>
        </w:rPr>
      </w:pPr>
    </w:p>
    <w:p w14:paraId="65F185AE" w14:textId="7DA24371" w:rsidR="000D2E55" w:rsidRPr="00732F96" w:rsidRDefault="000D2E55" w:rsidP="00BF2454">
      <w:pPr>
        <w:rPr>
          <w:rFonts w:ascii="Calibri" w:hAnsi="Calibri" w:cs="Calibri"/>
          <w:b/>
          <w:bCs/>
          <w:sz w:val="22"/>
          <w:szCs w:val="22"/>
          <w:lang w:val="nl-NL"/>
        </w:rPr>
      </w:pPr>
    </w:p>
    <w:p w14:paraId="55024115" w14:textId="5287A65C" w:rsidR="000D2E55" w:rsidRPr="00732F96" w:rsidRDefault="000D2E55" w:rsidP="00BF2454">
      <w:pPr>
        <w:rPr>
          <w:rFonts w:ascii="Calibri" w:hAnsi="Calibri" w:cs="Calibri"/>
          <w:b/>
          <w:bCs/>
          <w:sz w:val="22"/>
          <w:szCs w:val="22"/>
          <w:lang w:val="nl-NL"/>
        </w:rPr>
      </w:pPr>
    </w:p>
    <w:p w14:paraId="3905E832" w14:textId="32A998A9" w:rsidR="000D2E55" w:rsidRPr="00732F96" w:rsidRDefault="000D2E55" w:rsidP="00BF2454">
      <w:pPr>
        <w:rPr>
          <w:rFonts w:ascii="Calibri" w:hAnsi="Calibri" w:cs="Calibri"/>
          <w:b/>
          <w:bCs/>
          <w:sz w:val="22"/>
          <w:szCs w:val="22"/>
          <w:lang w:val="nl-NL"/>
        </w:rPr>
      </w:pPr>
    </w:p>
    <w:p w14:paraId="3DF174D9" w14:textId="77777777" w:rsidR="00BF2454" w:rsidRPr="00732F96" w:rsidRDefault="00BF2454" w:rsidP="00BF2454">
      <w:pPr>
        <w:rPr>
          <w:rFonts w:ascii="Calibri" w:hAnsi="Calibri" w:cs="Calibri"/>
          <w:b/>
          <w:bCs/>
          <w:sz w:val="22"/>
          <w:szCs w:val="22"/>
          <w:lang w:val="nl-NL"/>
        </w:rPr>
      </w:pPr>
    </w:p>
    <w:p w14:paraId="731C78B4" w14:textId="793869E8" w:rsidR="00BF2454" w:rsidRPr="00732F96" w:rsidRDefault="00F00107" w:rsidP="00BF2454">
      <w:pPr>
        <w:rPr>
          <w:rFonts w:ascii="Calibri" w:hAnsi="Calibri" w:cs="Calibri"/>
          <w:bCs/>
          <w:sz w:val="22"/>
          <w:szCs w:val="22"/>
          <w:lang w:val="nl-NL"/>
        </w:rPr>
      </w:pPr>
      <w:r w:rsidRPr="00732F96">
        <w:rPr>
          <w:rFonts w:ascii="Calibri" w:hAnsi="Calibri" w:cs="Calibri"/>
          <w:bCs/>
          <w:sz w:val="22"/>
          <w:szCs w:val="22"/>
          <w:lang w:val="nl-NL"/>
        </w:rPr>
        <w:t>© Nederlandse Associatie voor Podium</w:t>
      </w:r>
      <w:r w:rsidR="0077361C" w:rsidRPr="00732F96">
        <w:rPr>
          <w:rFonts w:ascii="Calibri" w:hAnsi="Calibri" w:cs="Calibri"/>
          <w:bCs/>
          <w:sz w:val="22"/>
          <w:szCs w:val="22"/>
          <w:lang w:val="nl-NL"/>
        </w:rPr>
        <w:t xml:space="preserve">kunsten (NAPK), </w:t>
      </w:r>
      <w:proofErr w:type="spellStart"/>
      <w:r w:rsidR="0077361C" w:rsidRPr="00732F96">
        <w:rPr>
          <w:rFonts w:ascii="Calibri" w:hAnsi="Calibri" w:cs="Calibri"/>
          <w:bCs/>
          <w:sz w:val="22"/>
          <w:szCs w:val="22"/>
          <w:lang w:val="nl-NL"/>
        </w:rPr>
        <w:t>versi</w:t>
      </w:r>
      <w:r w:rsidR="00927699" w:rsidRPr="00732F96">
        <w:rPr>
          <w:rFonts w:ascii="Calibri" w:hAnsi="Calibri" w:cs="Calibri"/>
          <w:bCs/>
          <w:sz w:val="22"/>
          <w:szCs w:val="22"/>
          <w:lang w:val="nl-NL"/>
        </w:rPr>
        <w:t>on</w:t>
      </w:r>
      <w:proofErr w:type="spellEnd"/>
      <w:r w:rsidR="0077361C" w:rsidRPr="00732F96">
        <w:rPr>
          <w:rFonts w:ascii="Calibri" w:hAnsi="Calibri" w:cs="Calibri"/>
          <w:bCs/>
          <w:sz w:val="22"/>
          <w:szCs w:val="22"/>
          <w:lang w:val="nl-NL"/>
        </w:rPr>
        <w:t>: 202</w:t>
      </w:r>
      <w:r w:rsidR="00632078" w:rsidRPr="00732F96">
        <w:rPr>
          <w:rFonts w:ascii="Calibri" w:hAnsi="Calibri" w:cs="Calibri"/>
          <w:bCs/>
          <w:sz w:val="22"/>
          <w:szCs w:val="22"/>
          <w:lang w:val="nl-NL"/>
        </w:rPr>
        <w:t>2</w:t>
      </w:r>
    </w:p>
    <w:p w14:paraId="7B97E4D0" w14:textId="3106B61B" w:rsidR="00927699" w:rsidRPr="00DA5A53" w:rsidRDefault="00927699" w:rsidP="003A65D5">
      <w:pPr>
        <w:rPr>
          <w:rFonts w:ascii="Calibri" w:hAnsi="Calibri" w:cs="Calibri"/>
          <w:i/>
          <w:lang w:val="en-GB"/>
        </w:rPr>
      </w:pPr>
      <w:r w:rsidRPr="00DA5A53">
        <w:rPr>
          <w:rFonts w:ascii="Calibri" w:hAnsi="Calibri" w:cs="Calibri"/>
          <w:i/>
          <w:lang w:val="en-GB"/>
        </w:rPr>
        <w:t>The NAPK has taken the greatest possible care in drawing up this document. However, the NAPK accepts no liability whatsoever for damage as a result of errors or inaccuracy in this document. Neither can any rights be derived from the content of the document. NAPK members who have any questions and/or comments can contact the NAPK: telephone 020 751 70 10 or</w:t>
      </w:r>
      <w:r w:rsidR="00D06ABC" w:rsidRPr="00DA5A53">
        <w:rPr>
          <w:rFonts w:ascii="Calibri" w:hAnsi="Calibri" w:cs="Calibri"/>
          <w:i/>
          <w:sz w:val="22"/>
          <w:szCs w:val="22"/>
          <w:lang w:val="en-GB"/>
        </w:rPr>
        <w:t xml:space="preserve"> </w:t>
      </w:r>
      <w:hyperlink r:id="rId12" w:history="1">
        <w:r w:rsidR="00D06ABC" w:rsidRPr="00DA5A53">
          <w:rPr>
            <w:rStyle w:val="Hyperlink"/>
            <w:rFonts w:ascii="Calibri" w:hAnsi="Calibri" w:cs="Calibri"/>
            <w:i/>
            <w:sz w:val="22"/>
            <w:szCs w:val="22"/>
            <w:lang w:val="en-GB"/>
          </w:rPr>
          <w:t>info@napk.nl</w:t>
        </w:r>
      </w:hyperlink>
    </w:p>
    <w:p w14:paraId="4FF02C92" w14:textId="77777777" w:rsidR="00D06ABC" w:rsidRPr="00DA5A53" w:rsidRDefault="00D06ABC">
      <w:pPr>
        <w:rPr>
          <w:rFonts w:ascii="Arial" w:eastAsia="Calibri" w:hAnsi="Arial" w:cs="Arial"/>
          <w:b/>
          <w:bCs/>
          <w:kern w:val="32"/>
          <w:sz w:val="32"/>
          <w:szCs w:val="32"/>
          <w:lang w:val="en-GB"/>
        </w:rPr>
      </w:pPr>
      <w:bookmarkStart w:id="0" w:name="_Toc69902740"/>
      <w:r w:rsidRPr="00DA5A53">
        <w:rPr>
          <w:rFonts w:eastAsia="Calibri"/>
          <w:lang w:val="en-GB"/>
        </w:rPr>
        <w:br w:type="page"/>
      </w:r>
    </w:p>
    <w:p w14:paraId="0B7027EC" w14:textId="0ED26361" w:rsidR="007C5738" w:rsidRPr="00DA5A53" w:rsidRDefault="00D06ABC" w:rsidP="007C5738">
      <w:pPr>
        <w:pStyle w:val="Kop1"/>
        <w:rPr>
          <w:rFonts w:eastAsia="Calibri"/>
          <w:lang w:val="en-GB"/>
        </w:rPr>
      </w:pPr>
      <w:r w:rsidRPr="00DA5A53">
        <w:rPr>
          <w:rFonts w:eastAsia="Calibri"/>
          <w:lang w:val="en-GB"/>
        </w:rPr>
        <w:lastRenderedPageBreak/>
        <w:t xml:space="preserve">For whom is this </w:t>
      </w:r>
      <w:r w:rsidR="00F70036" w:rsidRPr="00DA5A53">
        <w:rPr>
          <w:rFonts w:eastAsia="Calibri"/>
          <w:lang w:val="en-GB"/>
        </w:rPr>
        <w:t>protocol</w:t>
      </w:r>
      <w:r w:rsidRPr="00DA5A53">
        <w:rPr>
          <w:rFonts w:eastAsia="Calibri"/>
          <w:lang w:val="en-GB"/>
        </w:rPr>
        <w:t xml:space="preserve"> intended</w:t>
      </w:r>
      <w:r w:rsidR="00F70036" w:rsidRPr="00DA5A53">
        <w:rPr>
          <w:rFonts w:eastAsia="Calibri"/>
          <w:lang w:val="en-GB"/>
        </w:rPr>
        <w:t>?</w:t>
      </w:r>
    </w:p>
    <w:p w14:paraId="68B85156" w14:textId="77777777" w:rsidR="007C5738" w:rsidRPr="00DA5A53" w:rsidRDefault="007C5738" w:rsidP="007C5738">
      <w:pPr>
        <w:rPr>
          <w:rFonts w:eastAsia="Calibri"/>
          <w:lang w:val="en-GB"/>
        </w:rPr>
      </w:pPr>
    </w:p>
    <w:p w14:paraId="0FB32689" w14:textId="5BFEF5B7" w:rsidR="00D06ABC" w:rsidRPr="00DA5A53" w:rsidRDefault="00D06ABC" w:rsidP="00E52AFC">
      <w:pPr>
        <w:rPr>
          <w:rFonts w:eastAsia="Calibri"/>
          <w:lang w:val="en-GB"/>
        </w:rPr>
      </w:pPr>
      <w:r w:rsidRPr="00DA5A53">
        <w:rPr>
          <w:rFonts w:eastAsia="Calibri"/>
          <w:lang w:val="en-GB"/>
        </w:rPr>
        <w:t>This</w:t>
      </w:r>
      <w:r w:rsidR="00F70036" w:rsidRPr="00DA5A53">
        <w:rPr>
          <w:rFonts w:eastAsia="Calibri"/>
          <w:lang w:val="en-GB"/>
        </w:rPr>
        <w:t xml:space="preserve"> protocol is </w:t>
      </w:r>
      <w:r w:rsidRPr="00DA5A53">
        <w:rPr>
          <w:rFonts w:eastAsia="Calibri"/>
          <w:lang w:val="en-GB"/>
        </w:rPr>
        <w:t>f</w:t>
      </w:r>
      <w:r w:rsidR="00F70036" w:rsidRPr="00DA5A53">
        <w:rPr>
          <w:rFonts w:eastAsia="Calibri"/>
          <w:lang w:val="en-GB"/>
        </w:rPr>
        <w:t>or a</w:t>
      </w:r>
      <w:r w:rsidR="00696C69" w:rsidRPr="00DA5A53">
        <w:rPr>
          <w:rFonts w:eastAsia="Calibri"/>
          <w:lang w:val="en-GB"/>
        </w:rPr>
        <w:t>ll</w:t>
      </w:r>
      <w:r w:rsidRPr="00DA5A53">
        <w:rPr>
          <w:rFonts w:eastAsia="Calibri"/>
          <w:lang w:val="en-GB"/>
        </w:rPr>
        <w:t xml:space="preserve"> employees of</w:t>
      </w:r>
      <w:r w:rsidR="007C5738" w:rsidRPr="00DA5A53">
        <w:rPr>
          <w:rFonts w:eastAsia="Calibri"/>
          <w:lang w:val="en-GB"/>
        </w:rPr>
        <w:t xml:space="preserve"> </w:t>
      </w:r>
      <w:bookmarkStart w:id="1" w:name="_Hlk115357486"/>
      <w:r w:rsidR="007C5738" w:rsidRPr="00DA5A53">
        <w:rPr>
          <w:rFonts w:eastAsia="Calibri"/>
          <w:lang w:val="en-GB"/>
        </w:rPr>
        <w:t>[</w:t>
      </w:r>
      <w:r w:rsidR="004E29B6" w:rsidRPr="00DA5A53">
        <w:rPr>
          <w:rFonts w:eastAsia="Calibri"/>
          <w:lang w:val="en-GB"/>
        </w:rPr>
        <w:t>ORGANISATIENAAM</w:t>
      </w:r>
      <w:r w:rsidR="007C5738" w:rsidRPr="00DA5A53">
        <w:rPr>
          <w:rFonts w:eastAsia="Calibri"/>
          <w:lang w:val="en-GB"/>
        </w:rPr>
        <w:t>]</w:t>
      </w:r>
      <w:r w:rsidR="00696C69" w:rsidRPr="00DA5A53">
        <w:rPr>
          <w:rFonts w:eastAsia="Calibri"/>
          <w:lang w:val="en-GB"/>
        </w:rPr>
        <w:t xml:space="preserve">. </w:t>
      </w:r>
      <w:bookmarkEnd w:id="1"/>
      <w:r w:rsidRPr="00DA5A53">
        <w:rPr>
          <w:rFonts w:eastAsia="Calibri"/>
          <w:lang w:val="en-GB"/>
        </w:rPr>
        <w:t xml:space="preserve">By employees, we mean </w:t>
      </w:r>
      <w:r w:rsidR="00F602C7" w:rsidRPr="00DA5A53">
        <w:rPr>
          <w:rFonts w:eastAsia="Calibri"/>
          <w:lang w:val="en-GB"/>
        </w:rPr>
        <w:t>staff</w:t>
      </w:r>
      <w:r w:rsidRPr="00DA5A53">
        <w:rPr>
          <w:rFonts w:eastAsia="Calibri"/>
          <w:lang w:val="en-GB"/>
        </w:rPr>
        <w:t xml:space="preserve"> on a contract of employment, freelancers/self-employed persons, </w:t>
      </w:r>
      <w:r w:rsidR="0092407B" w:rsidRPr="00DA5A53">
        <w:rPr>
          <w:rFonts w:eastAsia="Calibri"/>
          <w:lang w:val="en-GB"/>
        </w:rPr>
        <w:t xml:space="preserve">understudies, trainees, temporary employees, seconded employees and volunteers working as creative and/or performing artists (including directors, choreographers, conductors, musicians, actors, dancers and guest artists), support staff, </w:t>
      </w:r>
      <w:r w:rsidR="00F602C7" w:rsidRPr="00DA5A53">
        <w:rPr>
          <w:rFonts w:eastAsia="Calibri"/>
          <w:lang w:val="en-GB"/>
        </w:rPr>
        <w:t>management members, managing and artistic directors, Supervisory Board members and board members. All employees of [ORGANISATIENAAM] receive this protocol. New employees receive this protocol as an appendix to their contract.</w:t>
      </w:r>
    </w:p>
    <w:p w14:paraId="143C8B87" w14:textId="77777777" w:rsidR="009F0CB6" w:rsidRPr="00DA5A53" w:rsidRDefault="009F0CB6" w:rsidP="0059019A">
      <w:pPr>
        <w:pStyle w:val="Kop1"/>
        <w:rPr>
          <w:rFonts w:eastAsia="Calibri"/>
          <w:lang w:val="en-GB"/>
        </w:rPr>
      </w:pPr>
    </w:p>
    <w:p w14:paraId="26F182A0" w14:textId="23D3B3E6" w:rsidR="00831725" w:rsidRPr="00DA5A53" w:rsidRDefault="00831725" w:rsidP="00F70036">
      <w:pPr>
        <w:pStyle w:val="Kop1"/>
        <w:rPr>
          <w:rFonts w:eastAsia="Calibri"/>
          <w:lang w:val="en-GB"/>
        </w:rPr>
      </w:pPr>
      <w:r w:rsidRPr="00DA5A53">
        <w:rPr>
          <w:rFonts w:eastAsia="Calibri"/>
          <w:lang w:val="en-GB"/>
        </w:rPr>
        <w:t>1.</w:t>
      </w:r>
      <w:r w:rsidRPr="00DA5A53">
        <w:rPr>
          <w:rFonts w:eastAsia="Calibri"/>
          <w:lang w:val="en-GB"/>
        </w:rPr>
        <w:tab/>
      </w:r>
      <w:bookmarkEnd w:id="0"/>
      <w:r w:rsidR="00BE0CBA" w:rsidRPr="00DA5A53">
        <w:rPr>
          <w:rFonts w:eastAsia="Calibri"/>
          <w:lang w:val="en-GB"/>
        </w:rPr>
        <w:t>Safe behaviour</w:t>
      </w:r>
    </w:p>
    <w:p w14:paraId="1A2CFF81" w14:textId="77777777" w:rsidR="00831725" w:rsidRPr="00DA5A53" w:rsidRDefault="00831725" w:rsidP="00831725">
      <w:pPr>
        <w:rPr>
          <w:rFonts w:ascii="Calibri" w:eastAsia="Calibri" w:hAnsi="Calibri" w:cs="Calibri"/>
          <w:b/>
          <w:sz w:val="22"/>
          <w:szCs w:val="22"/>
          <w:lang w:val="en-GB"/>
        </w:rPr>
      </w:pPr>
    </w:p>
    <w:p w14:paraId="4B52C75D" w14:textId="48EB09E3" w:rsidR="00831725" w:rsidRPr="00DA5A53" w:rsidRDefault="00831725" w:rsidP="0059019A">
      <w:pPr>
        <w:pStyle w:val="Kop3"/>
        <w:rPr>
          <w:rFonts w:ascii="Calibri" w:eastAsia="Calibri" w:hAnsi="Calibri" w:cs="Calibri"/>
          <w:szCs w:val="22"/>
          <w:lang w:val="en-GB"/>
        </w:rPr>
      </w:pPr>
      <w:bookmarkStart w:id="2" w:name="_Toc69902741"/>
      <w:r w:rsidRPr="00DA5A53">
        <w:rPr>
          <w:rFonts w:ascii="Calibri" w:eastAsia="Calibri" w:hAnsi="Calibri" w:cs="Calibri"/>
          <w:szCs w:val="22"/>
          <w:lang w:val="en-GB"/>
        </w:rPr>
        <w:t>1.1.</w:t>
      </w:r>
      <w:r w:rsidRPr="00DA5A53">
        <w:rPr>
          <w:rFonts w:ascii="Calibri" w:eastAsia="Calibri" w:hAnsi="Calibri" w:cs="Calibri"/>
          <w:szCs w:val="22"/>
          <w:lang w:val="en-GB"/>
        </w:rPr>
        <w:tab/>
      </w:r>
      <w:bookmarkEnd w:id="2"/>
      <w:r w:rsidR="00BE0CBA" w:rsidRPr="00DA5A53">
        <w:rPr>
          <w:rFonts w:ascii="Calibri" w:eastAsia="Calibri" w:hAnsi="Calibri" w:cs="Calibri"/>
          <w:szCs w:val="22"/>
          <w:lang w:val="en-GB"/>
        </w:rPr>
        <w:t>Statement of intent</w:t>
      </w:r>
    </w:p>
    <w:p w14:paraId="31212FF3" w14:textId="6B7CED7E" w:rsidR="00BE0CBA" w:rsidRPr="00732F96" w:rsidRDefault="00BE0CBA" w:rsidP="00BE0CBA">
      <w:pPr>
        <w:rPr>
          <w:rFonts w:ascii="Calibri" w:eastAsia="Calibri" w:hAnsi="Calibri" w:cs="Calibri"/>
          <w:sz w:val="22"/>
          <w:szCs w:val="22"/>
          <w:lang w:val="nl-NL"/>
        </w:rPr>
      </w:pPr>
      <w:r w:rsidRPr="00DA5A53">
        <w:rPr>
          <w:rFonts w:ascii="Calibri" w:eastAsia="Calibri" w:hAnsi="Calibri" w:cs="Calibri"/>
          <w:sz w:val="22"/>
          <w:szCs w:val="22"/>
          <w:lang w:val="en-GB"/>
        </w:rPr>
        <w:t xml:space="preserve">As an employer, [ORGANISATIENAAM] aims to carry out its task of offering support and safety to its employees in a responsible way. </w:t>
      </w:r>
      <w:r w:rsidRPr="00732F96">
        <w:rPr>
          <w:rFonts w:ascii="Calibri" w:eastAsia="Calibri" w:hAnsi="Calibri" w:cs="Calibri"/>
          <w:sz w:val="22"/>
          <w:szCs w:val="22"/>
          <w:lang w:val="nl-NL"/>
        </w:rPr>
        <w:t>[VUL EVENTUEEL AAN OP BASIS VAN DE BINNEN DE ORGANISATIE GEFORMULEERDE KERNWAARDEN].</w:t>
      </w:r>
    </w:p>
    <w:p w14:paraId="6CF8AC4A" w14:textId="77777777" w:rsidR="00BE0CBA" w:rsidRPr="00732F96" w:rsidRDefault="00BE0CBA" w:rsidP="00BE0CBA">
      <w:pPr>
        <w:rPr>
          <w:rFonts w:ascii="Calibri" w:eastAsia="Calibri" w:hAnsi="Calibri" w:cs="Calibri"/>
          <w:sz w:val="22"/>
          <w:szCs w:val="22"/>
          <w:lang w:val="nl-NL"/>
        </w:rPr>
      </w:pPr>
    </w:p>
    <w:p w14:paraId="6F673A8B" w14:textId="0F1F3A23" w:rsidR="00BE0CBA" w:rsidRPr="00DA5A53" w:rsidRDefault="00BE0CBA" w:rsidP="00BE0CBA">
      <w:pPr>
        <w:rPr>
          <w:rFonts w:ascii="Calibri" w:eastAsia="Calibri" w:hAnsi="Calibri" w:cs="Calibri"/>
          <w:sz w:val="22"/>
          <w:szCs w:val="22"/>
          <w:lang w:val="en-GB"/>
        </w:rPr>
      </w:pPr>
      <w:r w:rsidRPr="00DA5A53">
        <w:rPr>
          <w:rFonts w:ascii="Calibri" w:eastAsia="Calibri" w:hAnsi="Calibri" w:cs="Calibri"/>
          <w:sz w:val="22"/>
          <w:szCs w:val="22"/>
          <w:lang w:val="en-GB"/>
        </w:rPr>
        <w:t xml:space="preserve">In preparing and implementing the working conditions policy, we </w:t>
      </w:r>
      <w:r w:rsidR="004B291F" w:rsidRPr="00DA5A53">
        <w:rPr>
          <w:rFonts w:ascii="Calibri" w:eastAsia="Calibri" w:hAnsi="Calibri" w:cs="Calibri"/>
          <w:sz w:val="22"/>
          <w:szCs w:val="22"/>
          <w:lang w:val="en-GB"/>
        </w:rPr>
        <w:t xml:space="preserve">already </w:t>
      </w:r>
      <w:r w:rsidRPr="00DA5A53">
        <w:rPr>
          <w:rFonts w:ascii="Calibri" w:eastAsia="Calibri" w:hAnsi="Calibri" w:cs="Calibri"/>
          <w:sz w:val="22"/>
          <w:szCs w:val="22"/>
          <w:lang w:val="en-GB"/>
        </w:rPr>
        <w:t xml:space="preserve">focus on preventing unacceptable behaviour </w:t>
      </w:r>
      <w:r w:rsidR="004B291F" w:rsidRPr="00DA5A53">
        <w:rPr>
          <w:rFonts w:ascii="Calibri" w:eastAsia="Calibri" w:hAnsi="Calibri" w:cs="Calibri"/>
          <w:sz w:val="22"/>
          <w:szCs w:val="22"/>
          <w:lang w:val="en-GB"/>
        </w:rPr>
        <w:t xml:space="preserve">at work </w:t>
      </w:r>
      <w:r w:rsidRPr="00DA5A53">
        <w:rPr>
          <w:rFonts w:ascii="Calibri" w:eastAsia="Calibri" w:hAnsi="Calibri" w:cs="Calibri"/>
          <w:sz w:val="22"/>
          <w:szCs w:val="22"/>
          <w:lang w:val="en-GB"/>
        </w:rPr>
        <w:t>and encouraging acceptable behaviour.</w:t>
      </w:r>
    </w:p>
    <w:p w14:paraId="5AA04483" w14:textId="0FEFA23D" w:rsidR="00831725" w:rsidRPr="00DA5A53" w:rsidRDefault="00BE0CBA" w:rsidP="00E52AFC">
      <w:pPr>
        <w:rPr>
          <w:rFonts w:ascii="Calibri" w:eastAsia="Calibri" w:hAnsi="Calibri" w:cs="Calibri"/>
          <w:sz w:val="22"/>
          <w:szCs w:val="22"/>
          <w:lang w:val="en-GB"/>
        </w:rPr>
      </w:pPr>
      <w:r w:rsidRPr="00DA5A53">
        <w:rPr>
          <w:rFonts w:ascii="Calibri" w:eastAsia="Calibri" w:hAnsi="Calibri" w:cs="Calibri"/>
          <w:sz w:val="22"/>
          <w:szCs w:val="22"/>
          <w:lang w:val="en-GB"/>
        </w:rPr>
        <w:t xml:space="preserve">This protocol </w:t>
      </w:r>
      <w:r w:rsidR="004B291F" w:rsidRPr="00DA5A53">
        <w:rPr>
          <w:rFonts w:ascii="Calibri" w:eastAsia="Calibri" w:hAnsi="Calibri" w:cs="Calibri"/>
          <w:sz w:val="22"/>
          <w:szCs w:val="22"/>
          <w:lang w:val="en-GB"/>
        </w:rPr>
        <w:t>is linked to the NAPK Complaints Regulations and also forms a supplement to and concretisation of the NAPK’s policy framework ‘Veilig de vloer op’. Employees are expected to take cognisance of this protocol and act in accordance with it.</w:t>
      </w:r>
      <w:r w:rsidR="002B452E" w:rsidRPr="00DA5A53">
        <w:rPr>
          <w:rFonts w:ascii="Calibri" w:eastAsia="Calibri" w:hAnsi="Calibri" w:cs="Calibri"/>
          <w:sz w:val="22"/>
          <w:szCs w:val="22"/>
          <w:lang w:val="en-GB"/>
        </w:rPr>
        <w:t xml:space="preserve">  </w:t>
      </w:r>
    </w:p>
    <w:p w14:paraId="51712E14" w14:textId="77777777" w:rsidR="00831725" w:rsidRPr="00DA5A53" w:rsidRDefault="00831725" w:rsidP="00831725">
      <w:pPr>
        <w:rPr>
          <w:rFonts w:ascii="Calibri" w:eastAsia="Calibri" w:hAnsi="Calibri" w:cs="Calibri"/>
          <w:sz w:val="22"/>
          <w:szCs w:val="22"/>
          <w:lang w:val="en-GB"/>
        </w:rPr>
      </w:pPr>
    </w:p>
    <w:p w14:paraId="7E01A2F5" w14:textId="0753D845" w:rsidR="00831725" w:rsidRPr="00DA5A53" w:rsidRDefault="00831725" w:rsidP="00AB18CC">
      <w:pPr>
        <w:pStyle w:val="Kop3"/>
        <w:rPr>
          <w:rFonts w:ascii="Calibri" w:eastAsia="Calibri" w:hAnsi="Calibri" w:cs="Calibri"/>
          <w:szCs w:val="22"/>
          <w:lang w:val="en-GB"/>
        </w:rPr>
      </w:pPr>
      <w:bookmarkStart w:id="3" w:name="_Toc69902742"/>
      <w:r w:rsidRPr="00DA5A53">
        <w:rPr>
          <w:rFonts w:ascii="Calibri" w:eastAsia="Calibri" w:hAnsi="Calibri" w:cs="Calibri"/>
          <w:szCs w:val="22"/>
          <w:lang w:val="en-GB"/>
        </w:rPr>
        <w:t>1.2.</w:t>
      </w:r>
      <w:r w:rsidRPr="00DA5A53">
        <w:rPr>
          <w:rFonts w:ascii="Calibri" w:eastAsia="Calibri" w:hAnsi="Calibri" w:cs="Calibri"/>
          <w:szCs w:val="22"/>
          <w:lang w:val="en-GB"/>
        </w:rPr>
        <w:tab/>
      </w:r>
      <w:bookmarkEnd w:id="3"/>
      <w:r w:rsidR="000B2524" w:rsidRPr="00DA5A53">
        <w:rPr>
          <w:rFonts w:ascii="Calibri" w:eastAsia="Calibri" w:hAnsi="Calibri" w:cs="Calibri"/>
          <w:szCs w:val="22"/>
          <w:lang w:val="en-GB"/>
        </w:rPr>
        <w:t>C</w:t>
      </w:r>
      <w:r w:rsidR="00AB18CC" w:rsidRPr="00DA5A53">
        <w:rPr>
          <w:rFonts w:ascii="Calibri" w:eastAsia="Calibri" w:hAnsi="Calibri" w:cs="Calibri"/>
          <w:szCs w:val="22"/>
          <w:lang w:val="en-GB"/>
        </w:rPr>
        <w:t xml:space="preserve">ode </w:t>
      </w:r>
      <w:r w:rsidR="000B2524" w:rsidRPr="00DA5A53">
        <w:rPr>
          <w:rFonts w:ascii="Calibri" w:eastAsia="Calibri" w:hAnsi="Calibri" w:cs="Calibri"/>
          <w:szCs w:val="22"/>
          <w:lang w:val="en-GB"/>
        </w:rPr>
        <w:t xml:space="preserve">of conduct for unacceptable behaviour </w:t>
      </w:r>
      <w:r w:rsidR="00AB18CC" w:rsidRPr="00DA5A53">
        <w:rPr>
          <w:rFonts w:ascii="Calibri" w:eastAsia="Calibri" w:hAnsi="Calibri" w:cs="Calibri"/>
          <w:szCs w:val="22"/>
          <w:lang w:val="en-GB"/>
        </w:rPr>
        <w:t>[</w:t>
      </w:r>
      <w:r w:rsidR="004E29B6" w:rsidRPr="00DA5A53">
        <w:rPr>
          <w:rFonts w:ascii="Calibri" w:eastAsia="Calibri" w:hAnsi="Calibri" w:cs="Calibri"/>
          <w:szCs w:val="22"/>
          <w:lang w:val="en-GB"/>
        </w:rPr>
        <w:t>ORGANISATIENAAM</w:t>
      </w:r>
      <w:r w:rsidR="00AB18CC" w:rsidRPr="00DA5A53">
        <w:rPr>
          <w:rFonts w:ascii="Calibri" w:eastAsia="Calibri" w:hAnsi="Calibri" w:cs="Calibri"/>
          <w:szCs w:val="22"/>
          <w:lang w:val="en-GB"/>
        </w:rPr>
        <w:t>]</w:t>
      </w:r>
    </w:p>
    <w:p w14:paraId="55C0F5C9" w14:textId="77777777" w:rsidR="00F45906" w:rsidRPr="00DA5A53" w:rsidRDefault="00F45906" w:rsidP="00F45906">
      <w:pPr>
        <w:rPr>
          <w:rFonts w:eastAsia="Calibri"/>
          <w:lang w:val="en-GB"/>
        </w:rPr>
      </w:pPr>
    </w:p>
    <w:p w14:paraId="7073CDA6" w14:textId="44F10796" w:rsidR="00F45906" w:rsidRPr="00DA5A53" w:rsidRDefault="000B2524" w:rsidP="00F644E1">
      <w:pPr>
        <w:rPr>
          <w:rFonts w:ascii="Calibri" w:eastAsia="Calibri" w:hAnsi="Calibri" w:cs="Calibri"/>
          <w:sz w:val="22"/>
          <w:szCs w:val="22"/>
          <w:lang w:val="en-GB"/>
        </w:rPr>
      </w:pPr>
      <w:r w:rsidRPr="00DA5A53">
        <w:rPr>
          <w:rFonts w:ascii="Calibri" w:eastAsia="Calibri" w:hAnsi="Calibri" w:cs="Calibri"/>
          <w:sz w:val="22"/>
          <w:szCs w:val="22"/>
          <w:lang w:val="en-GB"/>
        </w:rPr>
        <w:t>We define unacceptable behaviour as</w:t>
      </w:r>
      <w:r w:rsidR="00602652" w:rsidRPr="00DA5A53">
        <w:rPr>
          <w:rFonts w:ascii="Calibri" w:eastAsia="Calibri" w:hAnsi="Calibri" w:cs="Calibri"/>
          <w:sz w:val="22"/>
          <w:szCs w:val="22"/>
          <w:lang w:val="en-GB"/>
        </w:rPr>
        <w:t>:</w:t>
      </w:r>
      <w:r w:rsidR="00831725" w:rsidRPr="00DA5A53">
        <w:rPr>
          <w:rFonts w:ascii="Calibri" w:eastAsia="Calibri" w:hAnsi="Calibri" w:cs="Calibri"/>
          <w:sz w:val="22"/>
          <w:szCs w:val="22"/>
          <w:lang w:val="en-GB"/>
        </w:rPr>
        <w:t xml:space="preserve"> </w:t>
      </w:r>
    </w:p>
    <w:p w14:paraId="19E34926" w14:textId="3F79ED5A" w:rsidR="00F45906" w:rsidRPr="00DA5A53" w:rsidRDefault="00F45906" w:rsidP="00831725">
      <w:pPr>
        <w:rPr>
          <w:rFonts w:ascii="Calibri" w:eastAsia="Calibri" w:hAnsi="Calibri" w:cs="Calibri"/>
          <w:sz w:val="22"/>
          <w:szCs w:val="22"/>
          <w:lang w:val="en-GB"/>
        </w:rPr>
      </w:pPr>
    </w:p>
    <w:p w14:paraId="43937887" w14:textId="45F26CCB" w:rsidR="00F45906" w:rsidRPr="00DA5A53" w:rsidRDefault="00F45906" w:rsidP="00696C69">
      <w:pPr>
        <w:rPr>
          <w:rFonts w:ascii="Calibri" w:eastAsia="Calibri" w:hAnsi="Calibri" w:cs="Calibri"/>
          <w:sz w:val="22"/>
          <w:szCs w:val="22"/>
          <w:lang w:val="en-GB"/>
        </w:rPr>
      </w:pPr>
      <w:r w:rsidRPr="00DA5A53">
        <w:rPr>
          <w:rFonts w:ascii="Calibri" w:eastAsia="Calibri" w:hAnsi="Calibri" w:cs="Calibri"/>
          <w:sz w:val="22"/>
          <w:szCs w:val="22"/>
          <w:lang w:val="en-GB"/>
        </w:rPr>
        <w:t>Se</w:t>
      </w:r>
      <w:r w:rsidR="000B2524" w:rsidRPr="00DA5A53">
        <w:rPr>
          <w:rFonts w:ascii="Calibri" w:eastAsia="Calibri" w:hAnsi="Calibri" w:cs="Calibri"/>
          <w:sz w:val="22"/>
          <w:szCs w:val="22"/>
          <w:lang w:val="en-GB"/>
        </w:rPr>
        <w:t>xual harassment</w:t>
      </w:r>
    </w:p>
    <w:p w14:paraId="531DB421" w14:textId="0EF42578" w:rsidR="000B2524" w:rsidRPr="00DA5A53" w:rsidRDefault="000B2524" w:rsidP="00D82BC2">
      <w:pPr>
        <w:rPr>
          <w:rFonts w:ascii="Calibri" w:eastAsia="Calibri" w:hAnsi="Calibri" w:cs="Calibri"/>
          <w:i/>
          <w:iCs/>
          <w:sz w:val="18"/>
          <w:szCs w:val="18"/>
          <w:lang w:val="en-GB"/>
        </w:rPr>
      </w:pPr>
      <w:r w:rsidRPr="00DA5A53">
        <w:rPr>
          <w:rFonts w:ascii="Calibri" w:eastAsia="Calibri" w:hAnsi="Calibri" w:cs="Calibri"/>
          <w:i/>
          <w:iCs/>
          <w:sz w:val="18"/>
          <w:szCs w:val="18"/>
          <w:lang w:val="en-GB"/>
        </w:rPr>
        <w:t>Any form of verbal, non-verbal or physical behaviour with a sexual connotation, which has the intention or result of affecting the dignity of the person, especially when a threatening, hostile, insulting, humiliating or offensive situation is created.</w:t>
      </w:r>
    </w:p>
    <w:p w14:paraId="54301405" w14:textId="2A9BD475" w:rsidR="00C86DBD" w:rsidRPr="00DA5A53" w:rsidRDefault="000B2524" w:rsidP="00D82BC2">
      <w:pPr>
        <w:rPr>
          <w:rFonts w:ascii="Calibri" w:eastAsia="Calibri" w:hAnsi="Calibri" w:cs="Calibri"/>
          <w:sz w:val="22"/>
          <w:szCs w:val="22"/>
          <w:lang w:val="en-GB"/>
        </w:rPr>
      </w:pPr>
      <w:r w:rsidRPr="00DA5A53">
        <w:rPr>
          <w:rFonts w:ascii="Calibri" w:eastAsia="Calibri" w:hAnsi="Calibri" w:cs="Calibri"/>
          <w:sz w:val="22"/>
          <w:szCs w:val="22"/>
          <w:lang w:val="en-GB"/>
        </w:rPr>
        <w:t>Within</w:t>
      </w:r>
      <w:r w:rsidR="00C86DBD" w:rsidRPr="00DA5A53">
        <w:rPr>
          <w:rFonts w:ascii="Calibri" w:eastAsia="Calibri" w:hAnsi="Calibri" w:cs="Calibri"/>
          <w:sz w:val="22"/>
          <w:szCs w:val="22"/>
          <w:lang w:val="en-GB"/>
        </w:rPr>
        <w:t xml:space="preserve"> [</w:t>
      </w:r>
      <w:r w:rsidR="004E29B6" w:rsidRPr="00DA5A53">
        <w:rPr>
          <w:rFonts w:ascii="Calibri" w:eastAsia="Calibri" w:hAnsi="Calibri" w:cs="Calibri"/>
          <w:sz w:val="22"/>
          <w:szCs w:val="22"/>
          <w:lang w:val="en-GB"/>
        </w:rPr>
        <w:t>ORGANISATIENAAM</w:t>
      </w:r>
      <w:r w:rsidR="00C86DBD" w:rsidRPr="00DA5A53">
        <w:rPr>
          <w:rFonts w:ascii="Calibri" w:eastAsia="Calibri" w:hAnsi="Calibri" w:cs="Calibri"/>
          <w:sz w:val="22"/>
          <w:szCs w:val="22"/>
          <w:lang w:val="en-GB"/>
        </w:rPr>
        <w:t>]</w:t>
      </w:r>
      <w:r w:rsidRPr="00DA5A53">
        <w:rPr>
          <w:rFonts w:ascii="Calibri" w:eastAsia="Calibri" w:hAnsi="Calibri" w:cs="Calibri"/>
          <w:sz w:val="22"/>
          <w:szCs w:val="22"/>
          <w:lang w:val="en-GB"/>
        </w:rPr>
        <w:t>, for example, we do not tolerate employees</w:t>
      </w:r>
      <w:r w:rsidR="00C86DBD" w:rsidRPr="00DA5A53">
        <w:rPr>
          <w:rFonts w:ascii="Calibri" w:eastAsia="Calibri" w:hAnsi="Calibri" w:cs="Calibri"/>
          <w:sz w:val="22"/>
          <w:szCs w:val="22"/>
          <w:lang w:val="en-GB"/>
        </w:rPr>
        <w:t>:</w:t>
      </w:r>
    </w:p>
    <w:p w14:paraId="4A9C0D5C" w14:textId="537CF602" w:rsidR="00602652" w:rsidRPr="00DA5A53" w:rsidRDefault="005D061C" w:rsidP="00D82BC2">
      <w:pPr>
        <w:rPr>
          <w:rFonts w:ascii="Calibri" w:eastAsia="Calibri" w:hAnsi="Calibri" w:cs="Calibri"/>
          <w:sz w:val="22"/>
          <w:szCs w:val="22"/>
          <w:lang w:val="en-GB"/>
        </w:rPr>
      </w:pPr>
      <w:r w:rsidRPr="00DA5A53">
        <w:rPr>
          <w:rFonts w:ascii="Calibri" w:eastAsia="Calibri" w:hAnsi="Calibri" w:cs="Calibri"/>
          <w:noProof/>
          <w:sz w:val="22"/>
          <w:szCs w:val="22"/>
          <w:lang w:val="en-GB" w:eastAsia="nl-NL"/>
        </w:rPr>
        <mc:AlternateContent>
          <mc:Choice Requires="wps">
            <w:drawing>
              <wp:anchor distT="0" distB="0" distL="114300" distR="114300" simplePos="0" relativeHeight="251659264" behindDoc="0" locked="0" layoutInCell="1" allowOverlap="1" wp14:anchorId="4F00283A" wp14:editId="1B697958">
                <wp:simplePos x="0" y="0"/>
                <wp:positionH relativeFrom="column">
                  <wp:posOffset>1433195</wp:posOffset>
                </wp:positionH>
                <wp:positionV relativeFrom="paragraph">
                  <wp:posOffset>26034</wp:posOffset>
                </wp:positionV>
                <wp:extent cx="4810125" cy="1076325"/>
                <wp:effectExtent l="1123950" t="0" r="28575" b="28575"/>
                <wp:wrapNone/>
                <wp:docPr id="2" name="Toelichting met afgeronde rechthoek 2"/>
                <wp:cNvGraphicFramePr/>
                <a:graphic xmlns:a="http://schemas.openxmlformats.org/drawingml/2006/main">
                  <a:graphicData uri="http://schemas.microsoft.com/office/word/2010/wordprocessingShape">
                    <wps:wsp>
                      <wps:cNvSpPr/>
                      <wps:spPr>
                        <a:xfrm>
                          <a:off x="0" y="0"/>
                          <a:ext cx="4810125" cy="1076325"/>
                        </a:xfrm>
                        <a:prstGeom prst="wedgeRoundRectCallout">
                          <a:avLst>
                            <a:gd name="adj1" fmla="val -73089"/>
                            <a:gd name="adj2" fmla="val -16552"/>
                            <a:gd name="adj3" fmla="val 16667"/>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ABA3BD" w14:textId="28DF5FC1" w:rsidR="005D061C" w:rsidRPr="00732F96" w:rsidRDefault="000B2524" w:rsidP="00B95058">
                            <w:pPr>
                              <w:jc w:val="center"/>
                              <w:rPr>
                                <w:color w:val="FFFFFF" w:themeColor="background1"/>
                                <w:sz w:val="16"/>
                                <w:szCs w:val="16"/>
                                <w:lang w:val="en-GB"/>
                              </w:rPr>
                            </w:pPr>
                            <w:r w:rsidRPr="00732F96">
                              <w:rPr>
                                <w:color w:val="FFFFFF" w:themeColor="background1"/>
                                <w:sz w:val="16"/>
                                <w:szCs w:val="16"/>
                                <w:lang w:val="en-GB"/>
                              </w:rPr>
                              <w:t xml:space="preserve">Here, give </w:t>
                            </w:r>
                            <w:r w:rsidRPr="00732F96">
                              <w:rPr>
                                <w:color w:val="FFFFFF" w:themeColor="background1"/>
                                <w:sz w:val="16"/>
                                <w:szCs w:val="16"/>
                                <w:u w:val="single"/>
                                <w:lang w:val="en-GB"/>
                              </w:rPr>
                              <w:t>examples</w:t>
                            </w:r>
                            <w:r w:rsidRPr="00732F96">
                              <w:rPr>
                                <w:color w:val="FFFFFF" w:themeColor="background1"/>
                                <w:sz w:val="16"/>
                                <w:szCs w:val="16"/>
                                <w:lang w:val="en-GB"/>
                              </w:rPr>
                              <w:t xml:space="preserve"> of rules of conduct concerning acceptable or unacceptable behaviour with regard to sexual harassment, which are suited to your own organisation.</w:t>
                            </w:r>
                            <w:r w:rsidR="00B95058" w:rsidRPr="00732F96">
                              <w:rPr>
                                <w:color w:val="FFFFFF" w:themeColor="background1"/>
                                <w:sz w:val="16"/>
                                <w:szCs w:val="16"/>
                                <w:lang w:val="en-GB"/>
                              </w:rPr>
                              <w:t xml:space="preserve"> [For example: making suggestive remarks, unnecessary touching or distributing pornographic material.] Discuss with colleagues how sexual harassment might occur in your organisation. Discuss these examples periodically and then amend this 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028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 o:spid="_x0000_s1026" type="#_x0000_t62" style="position:absolute;margin-left:112.85pt;margin-top:2.05pt;width:378.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" adj="-4987,7225" fillcolor="#bfbfbf [2412]" strokecolor="#243f60 [1604]" strokeweight="2pt">
                <v:textbox>
                  <w:txbxContent>
                    <w:p w14:paraId="3CABA3BD" w14:textId="28DF5FC1" w:rsidR="005D061C" w:rsidRPr="00732F96" w:rsidRDefault="000B2524" w:rsidP="00B95058">
                      <w:pPr>
                        <w:jc w:val="center"/>
                        <w:rPr>
                          <w:color w:val="FFFFFF" w:themeColor="background1"/>
                          <w:sz w:val="16"/>
                          <w:szCs w:val="16"/>
                          <w:lang w:val="en-GB"/>
                        </w:rPr>
                      </w:pPr>
                      <w:r w:rsidRPr="00732F96">
                        <w:rPr>
                          <w:color w:val="FFFFFF" w:themeColor="background1"/>
                          <w:sz w:val="16"/>
                          <w:szCs w:val="16"/>
                          <w:lang w:val="en-GB"/>
                        </w:rPr>
                        <w:t xml:space="preserve">Here, give </w:t>
                      </w:r>
                      <w:r w:rsidRPr="00732F96">
                        <w:rPr>
                          <w:color w:val="FFFFFF" w:themeColor="background1"/>
                          <w:sz w:val="16"/>
                          <w:szCs w:val="16"/>
                          <w:u w:val="single"/>
                          <w:lang w:val="en-GB"/>
                        </w:rPr>
                        <w:t>examples</w:t>
                      </w:r>
                      <w:r w:rsidRPr="00732F96">
                        <w:rPr>
                          <w:color w:val="FFFFFF" w:themeColor="background1"/>
                          <w:sz w:val="16"/>
                          <w:szCs w:val="16"/>
                          <w:lang w:val="en-GB"/>
                        </w:rPr>
                        <w:t xml:space="preserve"> of rules of conduct concerning acceptable or unacceptable behaviour with regard to sexual harassment, which are suited to your own organisation.</w:t>
                      </w:r>
                      <w:r w:rsidR="00B95058" w:rsidRPr="00732F96">
                        <w:rPr>
                          <w:color w:val="FFFFFF" w:themeColor="background1"/>
                          <w:sz w:val="16"/>
                          <w:szCs w:val="16"/>
                          <w:lang w:val="en-GB"/>
                        </w:rPr>
                        <w:t xml:space="preserve"> [For example: making suggestive remarks, unnecessary touching or distributing pornographic material.] Discuss with colleagues how sexual harassment might occur in your organisation. Discuss these examples periodically and then amend this code of conduct.</w:t>
                      </w:r>
                    </w:p>
                  </w:txbxContent>
                </v:textbox>
              </v:shape>
            </w:pict>
          </mc:Fallback>
        </mc:AlternateContent>
      </w:r>
      <w:r w:rsidR="00602652" w:rsidRPr="00DA5A53">
        <w:rPr>
          <w:rFonts w:ascii="Calibri" w:eastAsia="Calibri" w:hAnsi="Calibri" w:cs="Calibri"/>
          <w:sz w:val="22"/>
          <w:szCs w:val="22"/>
          <w:lang w:val="en-GB"/>
        </w:rPr>
        <w:t>…..</w:t>
      </w:r>
    </w:p>
    <w:p w14:paraId="1A571732" w14:textId="6A91BAB4" w:rsidR="00602652" w:rsidRPr="00DA5A53" w:rsidRDefault="00602652" w:rsidP="00D82BC2">
      <w:pPr>
        <w:rPr>
          <w:rFonts w:ascii="Calibri" w:eastAsia="Calibri" w:hAnsi="Calibri" w:cs="Calibri"/>
          <w:sz w:val="22"/>
          <w:szCs w:val="22"/>
          <w:lang w:val="en-GB"/>
        </w:rPr>
      </w:pPr>
      <w:r w:rsidRPr="00DA5A53">
        <w:rPr>
          <w:rFonts w:ascii="Calibri" w:eastAsia="Calibri" w:hAnsi="Calibri" w:cs="Calibri"/>
          <w:sz w:val="22"/>
          <w:szCs w:val="22"/>
          <w:lang w:val="en-GB"/>
        </w:rPr>
        <w:t>…..</w:t>
      </w:r>
    </w:p>
    <w:p w14:paraId="6626EC20" w14:textId="4E612D78" w:rsidR="00602652" w:rsidRPr="00DA5A53" w:rsidRDefault="00602652" w:rsidP="00D82BC2">
      <w:pPr>
        <w:rPr>
          <w:rFonts w:ascii="Calibri" w:eastAsia="Calibri" w:hAnsi="Calibri" w:cs="Calibri"/>
          <w:sz w:val="22"/>
          <w:szCs w:val="22"/>
          <w:lang w:val="en-GB"/>
        </w:rPr>
      </w:pPr>
      <w:r w:rsidRPr="00DA5A53">
        <w:rPr>
          <w:rFonts w:ascii="Calibri" w:eastAsia="Calibri" w:hAnsi="Calibri" w:cs="Calibri"/>
          <w:sz w:val="22"/>
          <w:szCs w:val="22"/>
          <w:lang w:val="en-GB"/>
        </w:rPr>
        <w:t>…..</w:t>
      </w:r>
    </w:p>
    <w:p w14:paraId="0FF9F9CC" w14:textId="77777777" w:rsidR="00D82BC2" w:rsidRPr="00DA5A53" w:rsidRDefault="00D82BC2" w:rsidP="00D82BC2">
      <w:pPr>
        <w:rPr>
          <w:rFonts w:ascii="Calibri" w:eastAsia="Calibri" w:hAnsi="Calibri" w:cs="Calibri"/>
          <w:sz w:val="22"/>
          <w:szCs w:val="22"/>
          <w:lang w:val="en-GB"/>
        </w:rPr>
      </w:pPr>
    </w:p>
    <w:p w14:paraId="42B48B0D" w14:textId="77777777" w:rsidR="005D061C" w:rsidRPr="00DA5A53" w:rsidRDefault="005D061C" w:rsidP="00D82BC2">
      <w:pPr>
        <w:rPr>
          <w:rFonts w:ascii="Calibri" w:eastAsia="Calibri" w:hAnsi="Calibri" w:cs="Calibri"/>
          <w:sz w:val="22"/>
          <w:szCs w:val="22"/>
          <w:lang w:val="en-GB"/>
        </w:rPr>
      </w:pPr>
    </w:p>
    <w:p w14:paraId="3BD4B981" w14:textId="77777777" w:rsidR="00BE2EAF" w:rsidRPr="00DA5A53" w:rsidRDefault="00BE2EAF" w:rsidP="00D82BC2">
      <w:pPr>
        <w:rPr>
          <w:rFonts w:ascii="Calibri" w:eastAsia="Calibri" w:hAnsi="Calibri" w:cs="Calibri"/>
          <w:sz w:val="22"/>
          <w:szCs w:val="22"/>
          <w:lang w:val="en-GB"/>
        </w:rPr>
      </w:pPr>
    </w:p>
    <w:p w14:paraId="6ADD59A9" w14:textId="77777777" w:rsidR="00BE2EAF" w:rsidRPr="00DA5A53" w:rsidRDefault="00BE2EAF" w:rsidP="00D82BC2">
      <w:pPr>
        <w:rPr>
          <w:rFonts w:ascii="Calibri" w:eastAsia="Calibri" w:hAnsi="Calibri" w:cs="Calibri"/>
          <w:sz w:val="22"/>
          <w:szCs w:val="22"/>
          <w:lang w:val="en-GB"/>
        </w:rPr>
      </w:pPr>
    </w:p>
    <w:p w14:paraId="48C59364" w14:textId="77777777" w:rsidR="00BE2EAF" w:rsidRPr="00DA5A53" w:rsidRDefault="00BE2EAF" w:rsidP="00D82BC2">
      <w:pPr>
        <w:rPr>
          <w:rFonts w:ascii="Calibri" w:eastAsia="Calibri" w:hAnsi="Calibri" w:cs="Calibri"/>
          <w:sz w:val="22"/>
          <w:szCs w:val="22"/>
          <w:lang w:val="en-GB"/>
        </w:rPr>
      </w:pPr>
    </w:p>
    <w:p w14:paraId="237581FD" w14:textId="68589FCE" w:rsidR="00F45906" w:rsidRPr="00DA5A53" w:rsidRDefault="00F45906" w:rsidP="00D82BC2">
      <w:pPr>
        <w:rPr>
          <w:rFonts w:ascii="Calibri" w:eastAsia="Calibri" w:hAnsi="Calibri" w:cs="Calibri"/>
          <w:sz w:val="22"/>
          <w:szCs w:val="22"/>
          <w:lang w:val="en-GB"/>
        </w:rPr>
      </w:pPr>
      <w:r w:rsidRPr="00DA5A53">
        <w:rPr>
          <w:rFonts w:ascii="Calibri" w:eastAsia="Calibri" w:hAnsi="Calibri" w:cs="Calibri"/>
          <w:sz w:val="22"/>
          <w:szCs w:val="22"/>
          <w:lang w:val="en-GB"/>
        </w:rPr>
        <w:t>Ag</w:t>
      </w:r>
      <w:r w:rsidR="00B95058" w:rsidRPr="00DA5A53">
        <w:rPr>
          <w:rFonts w:ascii="Calibri" w:eastAsia="Calibri" w:hAnsi="Calibri" w:cs="Calibri"/>
          <w:sz w:val="22"/>
          <w:szCs w:val="22"/>
          <w:lang w:val="en-GB"/>
        </w:rPr>
        <w:t>gression and violence</w:t>
      </w:r>
    </w:p>
    <w:p w14:paraId="0D210D49" w14:textId="405C853F" w:rsidR="00B95058" w:rsidRPr="00DA5A53" w:rsidRDefault="00B95058" w:rsidP="00D82BC2">
      <w:pPr>
        <w:rPr>
          <w:rFonts w:ascii="Calibri" w:eastAsia="Calibri" w:hAnsi="Calibri" w:cs="Calibri"/>
          <w:i/>
          <w:iCs/>
          <w:sz w:val="18"/>
          <w:szCs w:val="18"/>
          <w:lang w:val="en-GB"/>
        </w:rPr>
      </w:pPr>
      <w:r w:rsidRPr="00DA5A53">
        <w:rPr>
          <w:rFonts w:ascii="Calibri" w:eastAsia="Calibri" w:hAnsi="Calibri" w:cs="Calibri"/>
          <w:i/>
          <w:iCs/>
          <w:sz w:val="18"/>
          <w:szCs w:val="18"/>
          <w:lang w:val="en-GB"/>
        </w:rPr>
        <w:t>Instances where an employee is psychologically or physically bothered, threatened or attacked, under circumstances that are directly connected to carrying out work.</w:t>
      </w:r>
    </w:p>
    <w:p w14:paraId="011CF95D" w14:textId="7B76A98A" w:rsidR="00602652" w:rsidRPr="00DA5A53" w:rsidRDefault="00651FF2" w:rsidP="00F644E1">
      <w:pPr>
        <w:rPr>
          <w:rFonts w:ascii="Calibri" w:eastAsia="Calibri" w:hAnsi="Calibri" w:cs="Calibri"/>
          <w:sz w:val="22"/>
          <w:szCs w:val="22"/>
          <w:lang w:val="en-GB"/>
        </w:rPr>
      </w:pPr>
      <w:r w:rsidRPr="00DA5A53">
        <w:rPr>
          <w:rFonts w:ascii="Calibri" w:eastAsia="Calibri" w:hAnsi="Calibri" w:cs="Calibri"/>
          <w:noProof/>
          <w:sz w:val="22"/>
          <w:szCs w:val="22"/>
          <w:lang w:val="en-GB" w:eastAsia="nl-NL"/>
        </w:rPr>
        <mc:AlternateContent>
          <mc:Choice Requires="wps">
            <w:drawing>
              <wp:anchor distT="0" distB="0" distL="114300" distR="114300" simplePos="0" relativeHeight="251661312" behindDoc="0" locked="0" layoutInCell="1" allowOverlap="1" wp14:anchorId="5CCC40AA" wp14:editId="595601BD">
                <wp:simplePos x="0" y="0"/>
                <wp:positionH relativeFrom="column">
                  <wp:posOffset>1433195</wp:posOffset>
                </wp:positionH>
                <wp:positionV relativeFrom="paragraph">
                  <wp:posOffset>165100</wp:posOffset>
                </wp:positionV>
                <wp:extent cx="4810125" cy="1190625"/>
                <wp:effectExtent l="1104900" t="0" r="28575" b="28575"/>
                <wp:wrapNone/>
                <wp:docPr id="3" name="Toelichting met afgeronde rechthoek 3"/>
                <wp:cNvGraphicFramePr/>
                <a:graphic xmlns:a="http://schemas.openxmlformats.org/drawingml/2006/main">
                  <a:graphicData uri="http://schemas.microsoft.com/office/word/2010/wordprocessingShape">
                    <wps:wsp>
                      <wps:cNvSpPr/>
                      <wps:spPr>
                        <a:xfrm>
                          <a:off x="0" y="0"/>
                          <a:ext cx="4810125" cy="1190625"/>
                        </a:xfrm>
                        <a:prstGeom prst="wedgeRoundRectCallout">
                          <a:avLst>
                            <a:gd name="adj1" fmla="val -72891"/>
                            <a:gd name="adj2" fmla="val -19934"/>
                            <a:gd name="adj3" fmla="val 16667"/>
                          </a:avLst>
                        </a:prstGeom>
                        <a:solidFill>
                          <a:schemeClr val="bg1">
                            <a:lumMod val="75000"/>
                          </a:schemeClr>
                        </a:solidFill>
                        <a:ln w="25400" cap="flat" cmpd="sng" algn="ctr">
                          <a:solidFill>
                            <a:srgbClr val="4F81BD">
                              <a:shade val="50000"/>
                            </a:srgbClr>
                          </a:solidFill>
                          <a:prstDash val="solid"/>
                        </a:ln>
                        <a:effectLst/>
                      </wps:spPr>
                      <wps:txbx>
                        <w:txbxContent>
                          <w:p w14:paraId="27EC0A59" w14:textId="67B6BD34" w:rsidR="00651FF2" w:rsidRPr="00732F96" w:rsidRDefault="00A22449" w:rsidP="00FF7D33">
                            <w:pPr>
                              <w:jc w:val="center"/>
                              <w:rPr>
                                <w:color w:val="FFFFFF" w:themeColor="background1"/>
                                <w:sz w:val="16"/>
                                <w:szCs w:val="16"/>
                                <w:lang w:val="en-GB"/>
                              </w:rPr>
                            </w:pPr>
                            <w:r w:rsidRPr="00732F96">
                              <w:rPr>
                                <w:color w:val="FFFFFF" w:themeColor="background1"/>
                                <w:sz w:val="16"/>
                                <w:szCs w:val="16"/>
                                <w:lang w:val="en-GB"/>
                              </w:rPr>
                              <w:t xml:space="preserve">Here, give </w:t>
                            </w:r>
                            <w:r w:rsidRPr="00732F96">
                              <w:rPr>
                                <w:color w:val="FFFFFF" w:themeColor="background1"/>
                                <w:sz w:val="16"/>
                                <w:szCs w:val="16"/>
                                <w:u w:val="single"/>
                                <w:lang w:val="en-GB"/>
                              </w:rPr>
                              <w:t>examples</w:t>
                            </w:r>
                            <w:r w:rsidRPr="00732F96">
                              <w:rPr>
                                <w:color w:val="FFFFFF" w:themeColor="background1"/>
                                <w:sz w:val="16"/>
                                <w:szCs w:val="16"/>
                                <w:lang w:val="en-GB"/>
                              </w:rPr>
                              <w:t xml:space="preserve"> of rules of conduct concerning acceptable or unacceptable behaviour with regard to aggression and violence, which are suited to your own organisation. [For example: threatening a colleague, speaking in a raised voice, using coarse language (e.g. cursing or using sexual terms) or grabbing someone roughly.]</w:t>
                            </w:r>
                            <w:r w:rsidR="00651FF2" w:rsidRPr="00732F96">
                              <w:rPr>
                                <w:color w:val="FFFFFF" w:themeColor="background1"/>
                                <w:sz w:val="16"/>
                                <w:szCs w:val="16"/>
                                <w:lang w:val="en-GB"/>
                              </w:rPr>
                              <w:t xml:space="preserve"> </w:t>
                            </w:r>
                            <w:r w:rsidR="00FF7D33" w:rsidRPr="00732F96">
                              <w:rPr>
                                <w:color w:val="FFFFFF" w:themeColor="background1"/>
                                <w:sz w:val="16"/>
                                <w:szCs w:val="16"/>
                                <w:lang w:val="en-GB"/>
                              </w:rPr>
                              <w:t>Discuss with colleagues how aggression and violence might occur in your organisation. Discuss these examples periodically and then amend this 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40AA" id="Toelichting met afgeronde rechthoek 3" o:spid="_x0000_s1027" type="#_x0000_t62" style="position:absolute;margin-left:112.85pt;margin-top:13pt;width:378.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" adj="-4944,6494" fillcolor="#bfbfbf [2412]" strokecolor="#385d8a" strokeweight="2pt">
                <v:textbox>
                  <w:txbxContent>
                    <w:p w14:paraId="27EC0A59" w14:textId="67B6BD34" w:rsidR="00651FF2" w:rsidRPr="00732F96" w:rsidRDefault="00A22449" w:rsidP="00FF7D33">
                      <w:pPr>
                        <w:jc w:val="center"/>
                        <w:rPr>
                          <w:color w:val="FFFFFF" w:themeColor="background1"/>
                          <w:sz w:val="16"/>
                          <w:szCs w:val="16"/>
                          <w:lang w:val="en-GB"/>
                        </w:rPr>
                      </w:pPr>
                      <w:r w:rsidRPr="00732F96">
                        <w:rPr>
                          <w:color w:val="FFFFFF" w:themeColor="background1"/>
                          <w:sz w:val="16"/>
                          <w:szCs w:val="16"/>
                          <w:lang w:val="en-GB"/>
                        </w:rPr>
                        <w:t xml:space="preserve">Here, give </w:t>
                      </w:r>
                      <w:r w:rsidRPr="00732F96">
                        <w:rPr>
                          <w:color w:val="FFFFFF" w:themeColor="background1"/>
                          <w:sz w:val="16"/>
                          <w:szCs w:val="16"/>
                          <w:u w:val="single"/>
                          <w:lang w:val="en-GB"/>
                        </w:rPr>
                        <w:t>examples</w:t>
                      </w:r>
                      <w:r w:rsidRPr="00732F96">
                        <w:rPr>
                          <w:color w:val="FFFFFF" w:themeColor="background1"/>
                          <w:sz w:val="16"/>
                          <w:szCs w:val="16"/>
                          <w:lang w:val="en-GB"/>
                        </w:rPr>
                        <w:t xml:space="preserve"> of rules of conduct concerning acceptable or unacceptable behaviour with regard to aggression and violence, which are suited to your own organisation. [For example: threatening a colleague, speaking in a raised voice, using coarse language (e.g. cursing or using sexual terms) or grabbing someone roughly.]</w:t>
                      </w:r>
                      <w:r w:rsidR="00651FF2" w:rsidRPr="00732F96">
                        <w:rPr>
                          <w:color w:val="FFFFFF" w:themeColor="background1"/>
                          <w:sz w:val="16"/>
                          <w:szCs w:val="16"/>
                          <w:lang w:val="en-GB"/>
                        </w:rPr>
                        <w:t xml:space="preserve"> </w:t>
                      </w:r>
                      <w:r w:rsidR="00FF7D33" w:rsidRPr="00732F96">
                        <w:rPr>
                          <w:color w:val="FFFFFF" w:themeColor="background1"/>
                          <w:sz w:val="16"/>
                          <w:szCs w:val="16"/>
                          <w:lang w:val="en-GB"/>
                        </w:rPr>
                        <w:t>Discuss with colleagues how aggression and violence might occur in your organisation. Discuss these examples periodically and then amend this code of conduct.</w:t>
                      </w:r>
                    </w:p>
                  </w:txbxContent>
                </v:textbox>
              </v:shape>
            </w:pict>
          </mc:Fallback>
        </mc:AlternateContent>
      </w:r>
      <w:r w:rsidR="00A22449" w:rsidRPr="00DA5A53">
        <w:rPr>
          <w:rFonts w:ascii="Calibri" w:eastAsia="Calibri" w:hAnsi="Calibri" w:cs="Calibri"/>
          <w:sz w:val="22"/>
          <w:szCs w:val="22"/>
          <w:lang w:val="en-GB"/>
        </w:rPr>
        <w:t>Within [ORGANISATIENAAM], for example, we do not tolerate employees:</w:t>
      </w:r>
      <w:r w:rsidR="00602652" w:rsidRPr="00DA5A53">
        <w:rPr>
          <w:rFonts w:ascii="Calibri" w:eastAsia="Calibri" w:hAnsi="Calibri" w:cs="Calibri"/>
          <w:sz w:val="22"/>
          <w:szCs w:val="22"/>
          <w:lang w:val="en-GB"/>
        </w:rPr>
        <w:t xml:space="preserve"> </w:t>
      </w:r>
    </w:p>
    <w:p w14:paraId="4F9717D0" w14:textId="1F30F7FF" w:rsidR="00602652" w:rsidRPr="00DA5A53" w:rsidRDefault="00602652" w:rsidP="00602652">
      <w:pPr>
        <w:rPr>
          <w:rFonts w:ascii="Calibri" w:eastAsia="Calibri" w:hAnsi="Calibri" w:cs="Calibri"/>
          <w:sz w:val="22"/>
          <w:szCs w:val="22"/>
          <w:lang w:val="en-GB"/>
        </w:rPr>
      </w:pPr>
      <w:r w:rsidRPr="00DA5A53">
        <w:rPr>
          <w:rFonts w:ascii="Calibri" w:eastAsia="Calibri" w:hAnsi="Calibri" w:cs="Calibri"/>
          <w:sz w:val="22"/>
          <w:szCs w:val="22"/>
          <w:lang w:val="en-GB"/>
        </w:rPr>
        <w:t>…..</w:t>
      </w:r>
    </w:p>
    <w:p w14:paraId="727954C9" w14:textId="71420533" w:rsidR="00602652" w:rsidRPr="00DA5A53" w:rsidRDefault="00602652" w:rsidP="00602652">
      <w:pPr>
        <w:rPr>
          <w:rFonts w:ascii="Calibri" w:eastAsia="Calibri" w:hAnsi="Calibri" w:cs="Calibri"/>
          <w:sz w:val="22"/>
          <w:szCs w:val="22"/>
          <w:lang w:val="en-GB"/>
        </w:rPr>
      </w:pPr>
      <w:r w:rsidRPr="00DA5A53">
        <w:rPr>
          <w:rFonts w:ascii="Calibri" w:eastAsia="Calibri" w:hAnsi="Calibri" w:cs="Calibri"/>
          <w:sz w:val="22"/>
          <w:szCs w:val="22"/>
          <w:lang w:val="en-GB"/>
        </w:rPr>
        <w:t>…..</w:t>
      </w:r>
    </w:p>
    <w:p w14:paraId="33B6A09A" w14:textId="6E2BF1BF" w:rsidR="00602652" w:rsidRPr="00DA5A53" w:rsidRDefault="00602652" w:rsidP="00602652">
      <w:pPr>
        <w:rPr>
          <w:rFonts w:ascii="Calibri" w:eastAsia="Calibri" w:hAnsi="Calibri" w:cs="Calibri"/>
          <w:sz w:val="22"/>
          <w:szCs w:val="22"/>
          <w:lang w:val="en-GB"/>
        </w:rPr>
      </w:pPr>
      <w:r w:rsidRPr="00DA5A53">
        <w:rPr>
          <w:rFonts w:ascii="Calibri" w:eastAsia="Calibri" w:hAnsi="Calibri" w:cs="Calibri"/>
          <w:sz w:val="22"/>
          <w:szCs w:val="22"/>
          <w:lang w:val="en-GB"/>
        </w:rPr>
        <w:t>…..</w:t>
      </w:r>
    </w:p>
    <w:p w14:paraId="6A19232B" w14:textId="77777777" w:rsidR="00D82BC2" w:rsidRPr="00DA5A53" w:rsidRDefault="00D82BC2" w:rsidP="00D82BC2">
      <w:pPr>
        <w:rPr>
          <w:rFonts w:ascii="Calibri" w:eastAsia="Calibri" w:hAnsi="Calibri" w:cs="Calibri"/>
          <w:sz w:val="22"/>
          <w:szCs w:val="22"/>
          <w:lang w:val="en-GB"/>
        </w:rPr>
      </w:pPr>
    </w:p>
    <w:p w14:paraId="5C21E472" w14:textId="77777777" w:rsidR="006F2721" w:rsidRPr="00DA5A53" w:rsidRDefault="006F2721" w:rsidP="00D82BC2">
      <w:pPr>
        <w:rPr>
          <w:rFonts w:ascii="Calibri" w:eastAsia="Calibri" w:hAnsi="Calibri" w:cs="Calibri"/>
          <w:sz w:val="22"/>
          <w:szCs w:val="22"/>
          <w:lang w:val="en-GB"/>
        </w:rPr>
      </w:pPr>
    </w:p>
    <w:p w14:paraId="733EDEAD" w14:textId="77777777" w:rsidR="00732F96" w:rsidRDefault="00732F96" w:rsidP="00D82BC2">
      <w:pPr>
        <w:rPr>
          <w:rFonts w:ascii="Calibri" w:eastAsia="Calibri" w:hAnsi="Calibri" w:cs="Calibri"/>
          <w:sz w:val="22"/>
          <w:szCs w:val="22"/>
          <w:lang w:val="en-GB"/>
        </w:rPr>
      </w:pPr>
    </w:p>
    <w:p w14:paraId="46A0771C" w14:textId="77777777" w:rsidR="00732F96" w:rsidRDefault="00732F96" w:rsidP="00D82BC2">
      <w:pPr>
        <w:rPr>
          <w:rFonts w:ascii="Calibri" w:eastAsia="Calibri" w:hAnsi="Calibri" w:cs="Calibri"/>
          <w:sz w:val="22"/>
          <w:szCs w:val="22"/>
          <w:lang w:val="en-GB"/>
        </w:rPr>
      </w:pPr>
    </w:p>
    <w:p w14:paraId="11E5D0D7" w14:textId="4DF18C4E" w:rsidR="00D82BC2" w:rsidRPr="00DA5A53" w:rsidRDefault="00FF7D33" w:rsidP="00D82BC2">
      <w:pPr>
        <w:rPr>
          <w:rFonts w:ascii="Calibri" w:eastAsia="Calibri" w:hAnsi="Calibri" w:cs="Calibri"/>
          <w:sz w:val="22"/>
          <w:szCs w:val="22"/>
          <w:lang w:val="en-GB"/>
        </w:rPr>
      </w:pPr>
      <w:r w:rsidRPr="00DA5A53">
        <w:rPr>
          <w:rFonts w:ascii="Calibri" w:eastAsia="Calibri" w:hAnsi="Calibri" w:cs="Calibri"/>
          <w:sz w:val="22"/>
          <w:szCs w:val="22"/>
          <w:lang w:val="en-GB"/>
        </w:rPr>
        <w:t>Bullying</w:t>
      </w:r>
    </w:p>
    <w:p w14:paraId="6355548B" w14:textId="77F0B83A" w:rsidR="00FF7D33" w:rsidRPr="00DA5A53" w:rsidRDefault="00FF7D33" w:rsidP="00D82BC2">
      <w:pPr>
        <w:rPr>
          <w:rFonts w:ascii="Calibri" w:eastAsia="Calibri" w:hAnsi="Calibri" w:cs="Calibri"/>
          <w:i/>
          <w:iCs/>
          <w:sz w:val="18"/>
          <w:szCs w:val="18"/>
          <w:lang w:val="en-GB"/>
        </w:rPr>
      </w:pPr>
      <w:r w:rsidRPr="00DA5A53">
        <w:rPr>
          <w:rFonts w:ascii="Calibri" w:eastAsia="Calibri" w:hAnsi="Calibri" w:cs="Calibri"/>
          <w:i/>
          <w:iCs/>
          <w:sz w:val="18"/>
          <w:szCs w:val="18"/>
          <w:lang w:val="en-GB"/>
        </w:rPr>
        <w:t>All forms of intimidating behaviour of a structural nature, by one or more employees (colleagues and/or managers), which target an employee or group of employees who cannot defend themselves against this behaviour.</w:t>
      </w:r>
    </w:p>
    <w:p w14:paraId="48CEFC9E" w14:textId="70D9A1F3" w:rsidR="00602652" w:rsidRPr="00DA5A53" w:rsidRDefault="00A22449" w:rsidP="00F644E1">
      <w:pPr>
        <w:rPr>
          <w:rFonts w:ascii="Calibri" w:eastAsia="Calibri" w:hAnsi="Calibri" w:cs="Calibri"/>
          <w:sz w:val="22"/>
          <w:szCs w:val="22"/>
          <w:lang w:val="en-GB"/>
        </w:rPr>
      </w:pPr>
      <w:r w:rsidRPr="00DA5A53">
        <w:rPr>
          <w:rFonts w:ascii="Calibri" w:eastAsia="Calibri" w:hAnsi="Calibri" w:cs="Calibri"/>
          <w:sz w:val="22"/>
          <w:szCs w:val="22"/>
          <w:lang w:val="en-GB"/>
        </w:rPr>
        <w:t>Within [ORGANISATIENAAM], for example, we do not tolerate employees:</w:t>
      </w:r>
      <w:r w:rsidR="00602652" w:rsidRPr="00DA5A53">
        <w:rPr>
          <w:rFonts w:ascii="Calibri" w:eastAsia="Calibri" w:hAnsi="Calibri" w:cs="Calibri"/>
          <w:sz w:val="22"/>
          <w:szCs w:val="22"/>
          <w:lang w:val="en-GB"/>
        </w:rPr>
        <w:t xml:space="preserve"> </w:t>
      </w:r>
    </w:p>
    <w:p w14:paraId="47BE1BAF" w14:textId="055332DC" w:rsidR="00602652" w:rsidRPr="00DA5A53" w:rsidRDefault="00DA649A" w:rsidP="00602652">
      <w:pPr>
        <w:rPr>
          <w:rFonts w:ascii="Calibri" w:eastAsia="Calibri" w:hAnsi="Calibri" w:cs="Calibri"/>
          <w:sz w:val="22"/>
          <w:szCs w:val="22"/>
          <w:lang w:val="en-GB"/>
        </w:rPr>
      </w:pPr>
      <w:r w:rsidRPr="00DA5A53">
        <w:rPr>
          <w:rFonts w:ascii="Calibri" w:eastAsia="Calibri" w:hAnsi="Calibri" w:cs="Calibri"/>
          <w:noProof/>
          <w:sz w:val="22"/>
          <w:szCs w:val="22"/>
          <w:lang w:val="en-GB" w:eastAsia="nl-NL"/>
        </w:rPr>
        <mc:AlternateContent>
          <mc:Choice Requires="wps">
            <w:drawing>
              <wp:anchor distT="0" distB="0" distL="114300" distR="114300" simplePos="0" relativeHeight="251663360" behindDoc="0" locked="0" layoutInCell="1" allowOverlap="1" wp14:anchorId="03095603" wp14:editId="18CFC0AA">
                <wp:simplePos x="0" y="0"/>
                <wp:positionH relativeFrom="column">
                  <wp:posOffset>1433195</wp:posOffset>
                </wp:positionH>
                <wp:positionV relativeFrom="paragraph">
                  <wp:posOffset>52070</wp:posOffset>
                </wp:positionV>
                <wp:extent cx="4810125" cy="1028700"/>
                <wp:effectExtent l="1066800" t="0" r="28575" b="19050"/>
                <wp:wrapNone/>
                <wp:docPr id="4" name="Toelichting met afgeronde rechthoek 4"/>
                <wp:cNvGraphicFramePr/>
                <a:graphic xmlns:a="http://schemas.openxmlformats.org/drawingml/2006/main">
                  <a:graphicData uri="http://schemas.microsoft.com/office/word/2010/wordprocessingShape">
                    <wps:wsp>
                      <wps:cNvSpPr/>
                      <wps:spPr>
                        <a:xfrm>
                          <a:off x="0" y="0"/>
                          <a:ext cx="4810125" cy="1028700"/>
                        </a:xfrm>
                        <a:prstGeom prst="wedgeRoundRectCallout">
                          <a:avLst>
                            <a:gd name="adj1" fmla="val -72099"/>
                            <a:gd name="adj2" fmla="val -27904"/>
                            <a:gd name="adj3" fmla="val 16667"/>
                          </a:avLst>
                        </a:prstGeom>
                        <a:solidFill>
                          <a:schemeClr val="bg1">
                            <a:lumMod val="75000"/>
                          </a:schemeClr>
                        </a:solidFill>
                        <a:ln w="25400" cap="flat" cmpd="sng" algn="ctr">
                          <a:solidFill>
                            <a:srgbClr val="4F81BD">
                              <a:shade val="50000"/>
                            </a:srgbClr>
                          </a:solidFill>
                          <a:prstDash val="solid"/>
                        </a:ln>
                        <a:effectLst/>
                      </wps:spPr>
                      <wps:txbx>
                        <w:txbxContent>
                          <w:p w14:paraId="52CFFDD4" w14:textId="12531357" w:rsidR="00FF7D33" w:rsidRPr="00732F96" w:rsidRDefault="00FF7D33" w:rsidP="00733C2E">
                            <w:pPr>
                              <w:jc w:val="center"/>
                              <w:rPr>
                                <w:color w:val="FFFFFF" w:themeColor="background1"/>
                                <w:sz w:val="16"/>
                                <w:szCs w:val="16"/>
                                <w:lang w:val="en-GB"/>
                              </w:rPr>
                            </w:pPr>
                            <w:r w:rsidRPr="00732F96">
                              <w:rPr>
                                <w:color w:val="FFFFFF" w:themeColor="background1"/>
                                <w:sz w:val="16"/>
                                <w:szCs w:val="16"/>
                                <w:lang w:val="en-GB"/>
                              </w:rPr>
                              <w:t xml:space="preserve">Here, give </w:t>
                            </w:r>
                            <w:r w:rsidRPr="00732F96">
                              <w:rPr>
                                <w:color w:val="FFFFFF" w:themeColor="background1"/>
                                <w:sz w:val="16"/>
                                <w:szCs w:val="16"/>
                                <w:u w:val="single"/>
                                <w:lang w:val="en-GB"/>
                              </w:rPr>
                              <w:t>examples</w:t>
                            </w:r>
                            <w:r w:rsidRPr="00732F96">
                              <w:rPr>
                                <w:color w:val="FFFFFF" w:themeColor="background1"/>
                                <w:sz w:val="16"/>
                                <w:szCs w:val="16"/>
                                <w:lang w:val="en-GB"/>
                              </w:rPr>
                              <w:t xml:space="preserve"> of rules of conduct concerning acceptable or unacceptable behaviour with regard to bullying, which are suited to your own organisation. [For example: ostracising or making fun of a colleague, deliberately making the work unpleasant or impossible</w:t>
                            </w:r>
                            <w:r w:rsidR="0065018B" w:rsidRPr="00732F96">
                              <w:rPr>
                                <w:color w:val="FFFFFF" w:themeColor="background1"/>
                                <w:sz w:val="16"/>
                                <w:szCs w:val="16"/>
                                <w:lang w:val="en-GB"/>
                              </w:rPr>
                              <w:t>,</w:t>
                            </w:r>
                            <w:r w:rsidRPr="00732F96">
                              <w:rPr>
                                <w:color w:val="FFFFFF" w:themeColor="background1"/>
                                <w:sz w:val="16"/>
                                <w:szCs w:val="16"/>
                                <w:lang w:val="en-GB"/>
                              </w:rPr>
                              <w:t xml:space="preserve"> and gossiping.]</w:t>
                            </w:r>
                          </w:p>
                          <w:p w14:paraId="6C160FF4" w14:textId="7F79B7BC" w:rsidR="00651FF2" w:rsidRPr="00732F96" w:rsidRDefault="00FF7D33" w:rsidP="00FF7D33">
                            <w:pPr>
                              <w:jc w:val="center"/>
                              <w:rPr>
                                <w:color w:val="FFFFFF" w:themeColor="background1"/>
                                <w:lang w:val="en-GB"/>
                              </w:rPr>
                            </w:pPr>
                            <w:r w:rsidRPr="00732F96">
                              <w:rPr>
                                <w:color w:val="FFFFFF" w:themeColor="background1"/>
                                <w:sz w:val="16"/>
                                <w:szCs w:val="16"/>
                                <w:lang w:val="en-GB"/>
                              </w:rPr>
                              <w:t>Discuss with colleagues how bullying might occur in your organisation. Discuss these examples periodically and then amend this 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5603" id="Toelichting met afgeronde rechthoek 4" o:spid="_x0000_s1028" type="#_x0000_t62" style="position:absolute;margin-left:112.85pt;margin-top:4.1pt;width:378.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" adj="-4773,4773" fillcolor="#bfbfbf [2412]" strokecolor="#385d8a" strokeweight="2pt">
                <v:textbox>
                  <w:txbxContent>
                    <w:p w14:paraId="52CFFDD4" w14:textId="12531357" w:rsidR="00FF7D33" w:rsidRPr="00732F96" w:rsidRDefault="00FF7D33" w:rsidP="00733C2E">
                      <w:pPr>
                        <w:jc w:val="center"/>
                        <w:rPr>
                          <w:color w:val="FFFFFF" w:themeColor="background1"/>
                          <w:sz w:val="16"/>
                          <w:szCs w:val="16"/>
                          <w:lang w:val="en-GB"/>
                        </w:rPr>
                      </w:pPr>
                      <w:r w:rsidRPr="00732F96">
                        <w:rPr>
                          <w:color w:val="FFFFFF" w:themeColor="background1"/>
                          <w:sz w:val="16"/>
                          <w:szCs w:val="16"/>
                          <w:lang w:val="en-GB"/>
                        </w:rPr>
                        <w:t xml:space="preserve">Here, give </w:t>
                      </w:r>
                      <w:r w:rsidRPr="00732F96">
                        <w:rPr>
                          <w:color w:val="FFFFFF" w:themeColor="background1"/>
                          <w:sz w:val="16"/>
                          <w:szCs w:val="16"/>
                          <w:u w:val="single"/>
                          <w:lang w:val="en-GB"/>
                        </w:rPr>
                        <w:t>examples</w:t>
                      </w:r>
                      <w:r w:rsidRPr="00732F96">
                        <w:rPr>
                          <w:color w:val="FFFFFF" w:themeColor="background1"/>
                          <w:sz w:val="16"/>
                          <w:szCs w:val="16"/>
                          <w:lang w:val="en-GB"/>
                        </w:rPr>
                        <w:t xml:space="preserve"> of rules of conduct concerning acceptable or unacceptable behaviour with regard to bullying, which are suited to your own organisation. [For example: ostracising or making fun of a colleague, deliberately making the work unpleasant or impossible</w:t>
                      </w:r>
                      <w:r w:rsidR="0065018B" w:rsidRPr="00732F96">
                        <w:rPr>
                          <w:color w:val="FFFFFF" w:themeColor="background1"/>
                          <w:sz w:val="16"/>
                          <w:szCs w:val="16"/>
                          <w:lang w:val="en-GB"/>
                        </w:rPr>
                        <w:t>,</w:t>
                      </w:r>
                      <w:r w:rsidRPr="00732F96">
                        <w:rPr>
                          <w:color w:val="FFFFFF" w:themeColor="background1"/>
                          <w:sz w:val="16"/>
                          <w:szCs w:val="16"/>
                          <w:lang w:val="en-GB"/>
                        </w:rPr>
                        <w:t xml:space="preserve"> and gossiping.]</w:t>
                      </w:r>
                    </w:p>
                    <w:p w14:paraId="6C160FF4" w14:textId="7F79B7BC" w:rsidR="00651FF2" w:rsidRPr="00732F96" w:rsidRDefault="00FF7D33" w:rsidP="00FF7D33">
                      <w:pPr>
                        <w:jc w:val="center"/>
                        <w:rPr>
                          <w:color w:val="FFFFFF" w:themeColor="background1"/>
                          <w:lang w:val="en-GB"/>
                        </w:rPr>
                      </w:pPr>
                      <w:r w:rsidRPr="00732F96">
                        <w:rPr>
                          <w:color w:val="FFFFFF" w:themeColor="background1"/>
                          <w:sz w:val="16"/>
                          <w:szCs w:val="16"/>
                          <w:lang w:val="en-GB"/>
                        </w:rPr>
                        <w:t>Discuss with colleagues how bullying might occur in your organisation. Discuss these examples periodically and then amend this code of conduct.</w:t>
                      </w:r>
                    </w:p>
                  </w:txbxContent>
                </v:textbox>
              </v:shape>
            </w:pict>
          </mc:Fallback>
        </mc:AlternateContent>
      </w:r>
      <w:r w:rsidR="00602652" w:rsidRPr="00DA5A53">
        <w:rPr>
          <w:rFonts w:ascii="Calibri" w:eastAsia="Calibri" w:hAnsi="Calibri" w:cs="Calibri"/>
          <w:sz w:val="22"/>
          <w:szCs w:val="22"/>
          <w:lang w:val="en-GB"/>
        </w:rPr>
        <w:t>…..</w:t>
      </w:r>
    </w:p>
    <w:p w14:paraId="6338F644" w14:textId="11A08EBB" w:rsidR="00602652" w:rsidRPr="00DA5A53" w:rsidRDefault="00602652" w:rsidP="00602652">
      <w:pPr>
        <w:rPr>
          <w:rFonts w:ascii="Calibri" w:eastAsia="Calibri" w:hAnsi="Calibri" w:cs="Calibri"/>
          <w:sz w:val="22"/>
          <w:szCs w:val="22"/>
          <w:lang w:val="en-GB"/>
        </w:rPr>
      </w:pPr>
      <w:r w:rsidRPr="00DA5A53">
        <w:rPr>
          <w:rFonts w:ascii="Calibri" w:eastAsia="Calibri" w:hAnsi="Calibri" w:cs="Calibri"/>
          <w:sz w:val="22"/>
          <w:szCs w:val="22"/>
          <w:lang w:val="en-GB"/>
        </w:rPr>
        <w:t>…..</w:t>
      </w:r>
    </w:p>
    <w:p w14:paraId="1B4C8BE9" w14:textId="77777777" w:rsidR="00602652" w:rsidRPr="00DA5A53" w:rsidRDefault="00602652" w:rsidP="00602652">
      <w:pPr>
        <w:rPr>
          <w:rFonts w:ascii="Calibri" w:eastAsia="Calibri" w:hAnsi="Calibri" w:cs="Calibri"/>
          <w:sz w:val="22"/>
          <w:szCs w:val="22"/>
          <w:lang w:val="en-GB"/>
        </w:rPr>
      </w:pPr>
      <w:r w:rsidRPr="00DA5A53">
        <w:rPr>
          <w:rFonts w:ascii="Calibri" w:eastAsia="Calibri" w:hAnsi="Calibri" w:cs="Calibri"/>
          <w:sz w:val="22"/>
          <w:szCs w:val="22"/>
          <w:lang w:val="en-GB"/>
        </w:rPr>
        <w:t>…..</w:t>
      </w:r>
    </w:p>
    <w:p w14:paraId="3CFDA5D8" w14:textId="77777777" w:rsidR="00D82BC2" w:rsidRPr="00DA5A53" w:rsidRDefault="00D82BC2" w:rsidP="00D82BC2">
      <w:pPr>
        <w:rPr>
          <w:rFonts w:ascii="Calibri" w:eastAsia="Calibri" w:hAnsi="Calibri" w:cs="Calibri"/>
          <w:sz w:val="22"/>
          <w:szCs w:val="22"/>
          <w:lang w:val="en-GB"/>
        </w:rPr>
      </w:pPr>
    </w:p>
    <w:p w14:paraId="449E4B17" w14:textId="77777777" w:rsidR="00651FF2" w:rsidRPr="00DA5A53" w:rsidRDefault="00651FF2" w:rsidP="00D82BC2">
      <w:pPr>
        <w:rPr>
          <w:rFonts w:ascii="Calibri" w:eastAsia="Calibri" w:hAnsi="Calibri" w:cs="Calibri"/>
          <w:sz w:val="22"/>
          <w:szCs w:val="22"/>
          <w:lang w:val="en-GB"/>
        </w:rPr>
      </w:pPr>
    </w:p>
    <w:p w14:paraId="07B37F36" w14:textId="77777777" w:rsidR="00651FF2" w:rsidRPr="00DA5A53" w:rsidRDefault="00651FF2" w:rsidP="00D82BC2">
      <w:pPr>
        <w:rPr>
          <w:rFonts w:ascii="Calibri" w:eastAsia="Calibri" w:hAnsi="Calibri" w:cs="Calibri"/>
          <w:sz w:val="22"/>
          <w:szCs w:val="22"/>
          <w:lang w:val="en-GB"/>
        </w:rPr>
      </w:pPr>
    </w:p>
    <w:p w14:paraId="4C1B7020" w14:textId="77777777" w:rsidR="00BE2EAF" w:rsidRPr="00DA5A53" w:rsidRDefault="00BE2EAF" w:rsidP="00D82BC2">
      <w:pPr>
        <w:rPr>
          <w:rFonts w:ascii="Calibri" w:eastAsia="Calibri" w:hAnsi="Calibri" w:cs="Calibri"/>
          <w:sz w:val="22"/>
          <w:szCs w:val="22"/>
          <w:lang w:val="en-GB"/>
        </w:rPr>
      </w:pPr>
    </w:p>
    <w:p w14:paraId="53A9638D" w14:textId="77777777" w:rsidR="00BE2EAF" w:rsidRPr="00DA5A53" w:rsidRDefault="00BE2EAF" w:rsidP="00D82BC2">
      <w:pPr>
        <w:rPr>
          <w:rFonts w:ascii="Calibri" w:eastAsia="Calibri" w:hAnsi="Calibri" w:cs="Calibri"/>
          <w:sz w:val="22"/>
          <w:szCs w:val="22"/>
          <w:lang w:val="en-GB"/>
        </w:rPr>
      </w:pPr>
    </w:p>
    <w:p w14:paraId="245CEF97" w14:textId="77777777" w:rsidR="00BE2EAF" w:rsidRPr="00DA5A53" w:rsidRDefault="00BE2EAF" w:rsidP="00D82BC2">
      <w:pPr>
        <w:rPr>
          <w:rFonts w:ascii="Calibri" w:eastAsia="Calibri" w:hAnsi="Calibri" w:cs="Calibri"/>
          <w:sz w:val="22"/>
          <w:szCs w:val="22"/>
          <w:lang w:val="en-GB"/>
        </w:rPr>
      </w:pPr>
    </w:p>
    <w:p w14:paraId="698BBBDF" w14:textId="4DA8F2B0" w:rsidR="00F45906" w:rsidRPr="00DA5A53" w:rsidRDefault="00F45906" w:rsidP="00D82BC2">
      <w:pPr>
        <w:rPr>
          <w:rFonts w:ascii="Calibri" w:eastAsia="Calibri" w:hAnsi="Calibri" w:cs="Calibri"/>
          <w:sz w:val="22"/>
          <w:szCs w:val="22"/>
          <w:lang w:val="en-GB"/>
        </w:rPr>
      </w:pPr>
      <w:r w:rsidRPr="00DA5A53">
        <w:rPr>
          <w:rFonts w:ascii="Calibri" w:eastAsia="Calibri" w:hAnsi="Calibri" w:cs="Calibri"/>
          <w:sz w:val="22"/>
          <w:szCs w:val="22"/>
          <w:lang w:val="en-GB"/>
        </w:rPr>
        <w:t>Discriminati</w:t>
      </w:r>
      <w:r w:rsidR="00FF7D33" w:rsidRPr="00DA5A53">
        <w:rPr>
          <w:rFonts w:ascii="Calibri" w:eastAsia="Calibri" w:hAnsi="Calibri" w:cs="Calibri"/>
          <w:sz w:val="22"/>
          <w:szCs w:val="22"/>
          <w:lang w:val="en-GB"/>
        </w:rPr>
        <w:t>on</w:t>
      </w:r>
    </w:p>
    <w:p w14:paraId="7BD7D1CE" w14:textId="257CEC4D" w:rsidR="00FF7D33" w:rsidRPr="00DA5A53" w:rsidRDefault="00FF7D33" w:rsidP="00FF7D33">
      <w:pPr>
        <w:rPr>
          <w:rFonts w:ascii="Calibri" w:eastAsia="Calibri" w:hAnsi="Calibri" w:cs="Calibri"/>
          <w:i/>
          <w:iCs/>
          <w:sz w:val="18"/>
          <w:szCs w:val="18"/>
          <w:lang w:val="en-GB"/>
        </w:rPr>
      </w:pPr>
      <w:r w:rsidRPr="00DA5A53">
        <w:rPr>
          <w:rFonts w:ascii="Calibri" w:eastAsia="Calibri" w:hAnsi="Calibri" w:cs="Calibri"/>
          <w:i/>
          <w:iCs/>
          <w:sz w:val="18"/>
          <w:szCs w:val="18"/>
          <w:lang w:val="en-GB"/>
        </w:rPr>
        <w:t xml:space="preserve">Direct and indirect discrimination, as well as the order to </w:t>
      </w:r>
      <w:r w:rsidR="0065018B" w:rsidRPr="00DA5A53">
        <w:rPr>
          <w:rFonts w:ascii="Calibri" w:eastAsia="Calibri" w:hAnsi="Calibri" w:cs="Calibri"/>
          <w:i/>
          <w:iCs/>
          <w:sz w:val="18"/>
          <w:szCs w:val="18"/>
          <w:lang w:val="en-GB"/>
        </w:rPr>
        <w:t>differentiate</w:t>
      </w:r>
      <w:r w:rsidRPr="00DA5A53">
        <w:rPr>
          <w:rFonts w:ascii="Calibri" w:eastAsia="Calibri" w:hAnsi="Calibri" w:cs="Calibri"/>
          <w:i/>
          <w:iCs/>
          <w:sz w:val="18"/>
          <w:szCs w:val="18"/>
          <w:lang w:val="en-GB"/>
        </w:rPr>
        <w:t>.</w:t>
      </w:r>
    </w:p>
    <w:p w14:paraId="1EC2E268" w14:textId="1088BFCB" w:rsidR="00404088" w:rsidRPr="00DA5A53" w:rsidRDefault="00404088" w:rsidP="00FF7D33">
      <w:pPr>
        <w:rPr>
          <w:rFonts w:ascii="Calibri" w:eastAsia="Calibri" w:hAnsi="Calibri" w:cs="Calibri"/>
          <w:i/>
          <w:iCs/>
          <w:sz w:val="18"/>
          <w:szCs w:val="18"/>
          <w:lang w:val="en-GB"/>
        </w:rPr>
      </w:pPr>
      <w:r w:rsidRPr="00DA5A53">
        <w:rPr>
          <w:rFonts w:ascii="Calibri" w:eastAsia="Calibri" w:hAnsi="Calibri" w:cs="Calibri"/>
          <w:i/>
          <w:iCs/>
          <w:sz w:val="18"/>
          <w:szCs w:val="18"/>
          <w:lang w:val="en-GB"/>
        </w:rPr>
        <w:t>Direct discrimination: if a person is treated differently to</w:t>
      </w:r>
      <w:r w:rsidR="0065018B" w:rsidRPr="00DA5A53">
        <w:rPr>
          <w:rFonts w:ascii="Calibri" w:eastAsia="Calibri" w:hAnsi="Calibri" w:cs="Calibri"/>
          <w:i/>
          <w:iCs/>
          <w:sz w:val="18"/>
          <w:szCs w:val="18"/>
          <w:lang w:val="en-GB"/>
        </w:rPr>
        <w:t xml:space="preserve"> how</w:t>
      </w:r>
      <w:r w:rsidRPr="00DA5A53">
        <w:rPr>
          <w:rFonts w:ascii="Calibri" w:eastAsia="Calibri" w:hAnsi="Calibri" w:cs="Calibri"/>
          <w:i/>
          <w:iCs/>
          <w:sz w:val="18"/>
          <w:szCs w:val="18"/>
          <w:lang w:val="en-GB"/>
        </w:rPr>
        <w:t xml:space="preserve"> another person in a comparable situation is treated, or would be treated, on the ground</w:t>
      </w:r>
      <w:r w:rsidR="0065018B" w:rsidRPr="00DA5A53">
        <w:rPr>
          <w:rFonts w:ascii="Calibri" w:eastAsia="Calibri" w:hAnsi="Calibri" w:cs="Calibri"/>
          <w:i/>
          <w:iCs/>
          <w:sz w:val="18"/>
          <w:szCs w:val="18"/>
          <w:lang w:val="en-GB"/>
        </w:rPr>
        <w:t>s</w:t>
      </w:r>
      <w:r w:rsidRPr="00DA5A53">
        <w:rPr>
          <w:rFonts w:ascii="Calibri" w:eastAsia="Calibri" w:hAnsi="Calibri" w:cs="Calibri"/>
          <w:i/>
          <w:iCs/>
          <w:sz w:val="18"/>
          <w:szCs w:val="18"/>
          <w:lang w:val="en-GB"/>
        </w:rPr>
        <w:t xml:space="preserve"> of: religion, conviction, political persuasion, race, gender, nationality, heterosexual or homosexual orientation, civil status, age, handicap or chronic illness, working hours (full-time/part-time) or contract of employment (indefinite or temporary).</w:t>
      </w:r>
    </w:p>
    <w:p w14:paraId="0C968437" w14:textId="77B3CA29" w:rsidR="00404088" w:rsidRPr="00DA5A53" w:rsidRDefault="00404088" w:rsidP="00FF7D33">
      <w:pPr>
        <w:rPr>
          <w:rFonts w:ascii="Calibri" w:eastAsia="Calibri" w:hAnsi="Calibri" w:cs="Calibri"/>
          <w:i/>
          <w:iCs/>
          <w:sz w:val="18"/>
          <w:szCs w:val="18"/>
          <w:lang w:val="en-GB"/>
        </w:rPr>
      </w:pPr>
      <w:r w:rsidRPr="00DA5A53">
        <w:rPr>
          <w:rFonts w:ascii="Calibri" w:eastAsia="Calibri" w:hAnsi="Calibri" w:cs="Calibri"/>
          <w:i/>
          <w:iCs/>
          <w:sz w:val="18"/>
          <w:szCs w:val="18"/>
          <w:lang w:val="en-GB"/>
        </w:rPr>
        <w:t xml:space="preserve">Indirect discrimination: </w:t>
      </w:r>
      <w:r w:rsidR="00AD4780" w:rsidRPr="00DA5A53">
        <w:rPr>
          <w:rFonts w:ascii="Calibri" w:eastAsia="Calibri" w:hAnsi="Calibri" w:cs="Calibri"/>
          <w:i/>
          <w:iCs/>
          <w:sz w:val="18"/>
          <w:szCs w:val="18"/>
          <w:lang w:val="en-GB"/>
        </w:rPr>
        <w:t>if an apparently neutral provision, standard or procedure specifically affects persons of a certain religion, conviction, political persuasion, race, gender, nationality, civil status or age, or of heterosexual or homosexual orientation, or with a handicap or chronic illness, or with a full-time or part-time contract of employment or an indefinite or temporary contract of employment, in comparison to others.</w:t>
      </w:r>
    </w:p>
    <w:p w14:paraId="6DB376B9" w14:textId="07649178" w:rsidR="00602652" w:rsidRPr="00DA5A53" w:rsidRDefault="00A22449" w:rsidP="00F644E1">
      <w:pPr>
        <w:rPr>
          <w:rFonts w:ascii="Calibri" w:eastAsia="Calibri" w:hAnsi="Calibri" w:cs="Calibri"/>
          <w:sz w:val="22"/>
          <w:szCs w:val="22"/>
          <w:lang w:val="en-GB"/>
        </w:rPr>
      </w:pPr>
      <w:r w:rsidRPr="00DA5A53">
        <w:rPr>
          <w:rFonts w:ascii="Calibri" w:eastAsia="Calibri" w:hAnsi="Calibri" w:cs="Calibri"/>
          <w:sz w:val="22"/>
          <w:szCs w:val="22"/>
          <w:lang w:val="en-GB"/>
        </w:rPr>
        <w:t>Within [ORGANISATIENAAM], for example, we</w:t>
      </w:r>
      <w:r w:rsidR="00C86DBD" w:rsidRPr="00DA5A53">
        <w:rPr>
          <w:rFonts w:ascii="Calibri" w:eastAsia="Calibri" w:hAnsi="Calibri" w:cs="Calibri"/>
          <w:sz w:val="22"/>
          <w:szCs w:val="22"/>
          <w:lang w:val="en-GB"/>
        </w:rPr>
        <w:t xml:space="preserve"> </w:t>
      </w:r>
      <w:r w:rsidRPr="00DA5A53">
        <w:rPr>
          <w:rFonts w:ascii="Calibri" w:eastAsia="Calibri" w:hAnsi="Calibri" w:cs="Calibri"/>
          <w:sz w:val="22"/>
          <w:szCs w:val="22"/>
          <w:lang w:val="en-GB"/>
        </w:rPr>
        <w:t>think it is important th</w:t>
      </w:r>
      <w:r w:rsidR="00F644E1" w:rsidRPr="00DA5A53">
        <w:rPr>
          <w:rFonts w:ascii="Calibri" w:eastAsia="Calibri" w:hAnsi="Calibri" w:cs="Calibri"/>
          <w:sz w:val="22"/>
          <w:szCs w:val="22"/>
          <w:lang w:val="en-GB"/>
        </w:rPr>
        <w:t>at</w:t>
      </w:r>
      <w:r w:rsidR="00602652" w:rsidRPr="00DA5A53">
        <w:rPr>
          <w:rFonts w:ascii="Calibri" w:eastAsia="Calibri" w:hAnsi="Calibri" w:cs="Calibri"/>
          <w:sz w:val="22"/>
          <w:szCs w:val="22"/>
          <w:lang w:val="en-GB"/>
        </w:rPr>
        <w:t xml:space="preserve">: </w:t>
      </w:r>
    </w:p>
    <w:p w14:paraId="18DE7984" w14:textId="77FC5938" w:rsidR="00602652" w:rsidRPr="00DA5A53" w:rsidRDefault="00A94512" w:rsidP="00602652">
      <w:pPr>
        <w:rPr>
          <w:rFonts w:ascii="Calibri" w:eastAsia="Calibri" w:hAnsi="Calibri" w:cs="Calibri"/>
          <w:sz w:val="22"/>
          <w:szCs w:val="22"/>
          <w:lang w:val="en-GB"/>
        </w:rPr>
      </w:pPr>
      <w:r w:rsidRPr="00DA5A53">
        <w:rPr>
          <w:rFonts w:ascii="Calibri" w:eastAsia="Calibri" w:hAnsi="Calibri" w:cs="Calibri"/>
          <w:noProof/>
          <w:sz w:val="22"/>
          <w:szCs w:val="22"/>
          <w:lang w:val="en-GB" w:eastAsia="nl-NL"/>
        </w:rPr>
        <mc:AlternateContent>
          <mc:Choice Requires="wps">
            <w:drawing>
              <wp:anchor distT="0" distB="0" distL="114300" distR="114300" simplePos="0" relativeHeight="251665408" behindDoc="0" locked="0" layoutInCell="1" allowOverlap="1" wp14:anchorId="7F31AEF5" wp14:editId="552B3A0E">
                <wp:simplePos x="0" y="0"/>
                <wp:positionH relativeFrom="column">
                  <wp:posOffset>1490345</wp:posOffset>
                </wp:positionH>
                <wp:positionV relativeFrom="paragraph">
                  <wp:posOffset>56515</wp:posOffset>
                </wp:positionV>
                <wp:extent cx="4810125" cy="1009650"/>
                <wp:effectExtent l="1123950" t="0" r="28575" b="19050"/>
                <wp:wrapNone/>
                <wp:docPr id="6" name="Toelichting met afgeronde rechthoek 6"/>
                <wp:cNvGraphicFramePr/>
                <a:graphic xmlns:a="http://schemas.openxmlformats.org/drawingml/2006/main">
                  <a:graphicData uri="http://schemas.microsoft.com/office/word/2010/wordprocessingShape">
                    <wps:wsp>
                      <wps:cNvSpPr/>
                      <wps:spPr>
                        <a:xfrm>
                          <a:off x="0" y="0"/>
                          <a:ext cx="4810125" cy="1009650"/>
                        </a:xfrm>
                        <a:prstGeom prst="wedgeRoundRectCallout">
                          <a:avLst>
                            <a:gd name="adj1" fmla="val -73287"/>
                            <a:gd name="adj2" fmla="val -29739"/>
                            <a:gd name="adj3" fmla="val 16667"/>
                          </a:avLst>
                        </a:prstGeom>
                        <a:solidFill>
                          <a:sysClr val="window" lastClr="FFFFFF">
                            <a:lumMod val="75000"/>
                          </a:sysClr>
                        </a:solidFill>
                        <a:ln w="25400" cap="flat" cmpd="sng" algn="ctr">
                          <a:solidFill>
                            <a:srgbClr val="4F81BD">
                              <a:shade val="50000"/>
                            </a:srgbClr>
                          </a:solidFill>
                          <a:prstDash val="solid"/>
                        </a:ln>
                        <a:effectLst/>
                      </wps:spPr>
                      <wps:txbx>
                        <w:txbxContent>
                          <w:p w14:paraId="3F8B9299" w14:textId="6D991BC9" w:rsidR="00AD4780" w:rsidRPr="00732F96" w:rsidRDefault="00AD4780" w:rsidP="00865C49">
                            <w:pPr>
                              <w:jc w:val="center"/>
                              <w:rPr>
                                <w:color w:val="FFFFFF" w:themeColor="background1"/>
                                <w:sz w:val="16"/>
                                <w:szCs w:val="16"/>
                                <w:lang w:val="en-GB"/>
                              </w:rPr>
                            </w:pPr>
                            <w:r w:rsidRPr="00732F96">
                              <w:rPr>
                                <w:color w:val="FFFFFF" w:themeColor="background1"/>
                                <w:sz w:val="16"/>
                                <w:szCs w:val="16"/>
                                <w:lang w:val="en-GB"/>
                              </w:rPr>
                              <w:t xml:space="preserve">Here, give </w:t>
                            </w:r>
                            <w:r w:rsidRPr="00732F96">
                              <w:rPr>
                                <w:color w:val="FFFFFF" w:themeColor="background1"/>
                                <w:sz w:val="16"/>
                                <w:szCs w:val="16"/>
                                <w:u w:val="single"/>
                                <w:lang w:val="en-GB"/>
                              </w:rPr>
                              <w:t>examples</w:t>
                            </w:r>
                            <w:r w:rsidRPr="00732F96">
                              <w:rPr>
                                <w:color w:val="FFFFFF" w:themeColor="background1"/>
                                <w:sz w:val="16"/>
                                <w:szCs w:val="16"/>
                                <w:lang w:val="en-GB"/>
                              </w:rPr>
                              <w:t xml:space="preserve"> of rules of conduct concerning acceptable or unacceptable behaviour with regard to discrimination, which are suited to your own organisation. [For example:</w:t>
                            </w:r>
                            <w:r w:rsidR="00C86DBD" w:rsidRPr="00732F96">
                              <w:rPr>
                                <w:color w:val="FFFFFF" w:themeColor="background1"/>
                                <w:sz w:val="16"/>
                                <w:szCs w:val="16"/>
                                <w:lang w:val="en-GB"/>
                              </w:rPr>
                              <w:t xml:space="preserve"> </w:t>
                            </w:r>
                            <w:r w:rsidR="00DA649A" w:rsidRPr="00732F96">
                              <w:rPr>
                                <w:color w:val="FFFFFF" w:themeColor="background1"/>
                                <w:sz w:val="16"/>
                                <w:szCs w:val="16"/>
                                <w:lang w:val="en-GB"/>
                              </w:rPr>
                              <w:t xml:space="preserve">‘We respect </w:t>
                            </w:r>
                            <w:r w:rsidRPr="00732F96">
                              <w:rPr>
                                <w:color w:val="FFFFFF" w:themeColor="background1"/>
                                <w:sz w:val="16"/>
                                <w:szCs w:val="16"/>
                                <w:lang w:val="en-GB"/>
                              </w:rPr>
                              <w:t>each other’s background and religion’, ‘Everyone</w:t>
                            </w:r>
                            <w:r w:rsidR="000050AB" w:rsidRPr="00732F96">
                              <w:rPr>
                                <w:color w:val="FFFFFF" w:themeColor="background1"/>
                                <w:sz w:val="16"/>
                                <w:szCs w:val="16"/>
                                <w:lang w:val="en-GB"/>
                              </w:rPr>
                              <w:t xml:space="preserve"> is addressed in the way they wish.’</w:t>
                            </w:r>
                          </w:p>
                          <w:p w14:paraId="7F1F99C2" w14:textId="4BA7CF53" w:rsidR="000050AB" w:rsidRPr="00732F96" w:rsidRDefault="00C86DBD" w:rsidP="000050AB">
                            <w:pPr>
                              <w:jc w:val="center"/>
                              <w:rPr>
                                <w:color w:val="FFFFFF" w:themeColor="background1"/>
                                <w:lang w:val="en-GB"/>
                              </w:rPr>
                            </w:pPr>
                            <w:r w:rsidRPr="00732F96">
                              <w:rPr>
                                <w:color w:val="FFFFFF" w:themeColor="background1"/>
                                <w:lang w:val="en-GB"/>
                              </w:rPr>
                              <w:t xml:space="preserve"> </w:t>
                            </w:r>
                            <w:r w:rsidR="000050AB" w:rsidRPr="00732F96">
                              <w:rPr>
                                <w:color w:val="FFFFFF" w:themeColor="background1"/>
                                <w:sz w:val="16"/>
                                <w:szCs w:val="16"/>
                                <w:lang w:val="en-GB"/>
                              </w:rPr>
                              <w:t>Discuss with colleagues how discrimination might occur in your organisation. Discuss these examples periodically and then amend this code of conduct.</w:t>
                            </w:r>
                          </w:p>
                          <w:p w14:paraId="46BC0E95" w14:textId="7A5A9C49" w:rsidR="00C86DBD" w:rsidRPr="00732F96" w:rsidRDefault="00C86DBD" w:rsidP="000050AB">
                            <w:pP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1AEF5" id="Toelichting met afgeronde rechthoek 6" o:spid="_x0000_s1029" type="#_x0000_t62" style="position:absolute;margin-left:117.35pt;margin-top:4.45pt;width:378.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" adj="-5030,4376" fillcolor="#bfbfbf" strokecolor="#385d8a" strokeweight="2pt">
                <v:textbox>
                  <w:txbxContent>
                    <w:p w14:paraId="3F8B9299" w14:textId="6D991BC9" w:rsidR="00AD4780" w:rsidRPr="00732F96" w:rsidRDefault="00AD4780" w:rsidP="00865C49">
                      <w:pPr>
                        <w:jc w:val="center"/>
                        <w:rPr>
                          <w:color w:val="FFFFFF" w:themeColor="background1"/>
                          <w:sz w:val="16"/>
                          <w:szCs w:val="16"/>
                          <w:lang w:val="en-GB"/>
                        </w:rPr>
                      </w:pPr>
                      <w:r w:rsidRPr="00732F96">
                        <w:rPr>
                          <w:color w:val="FFFFFF" w:themeColor="background1"/>
                          <w:sz w:val="16"/>
                          <w:szCs w:val="16"/>
                          <w:lang w:val="en-GB"/>
                        </w:rPr>
                        <w:t xml:space="preserve">Here, give </w:t>
                      </w:r>
                      <w:r w:rsidRPr="00732F96">
                        <w:rPr>
                          <w:color w:val="FFFFFF" w:themeColor="background1"/>
                          <w:sz w:val="16"/>
                          <w:szCs w:val="16"/>
                          <w:u w:val="single"/>
                          <w:lang w:val="en-GB"/>
                        </w:rPr>
                        <w:t>examples</w:t>
                      </w:r>
                      <w:r w:rsidRPr="00732F96">
                        <w:rPr>
                          <w:color w:val="FFFFFF" w:themeColor="background1"/>
                          <w:sz w:val="16"/>
                          <w:szCs w:val="16"/>
                          <w:lang w:val="en-GB"/>
                        </w:rPr>
                        <w:t xml:space="preserve"> of rules of conduct concerning acceptable or unacceptable behaviour with regard to discrimination, which are suited to your own organisation. [For example:</w:t>
                      </w:r>
                      <w:r w:rsidR="00C86DBD" w:rsidRPr="00732F96">
                        <w:rPr>
                          <w:color w:val="FFFFFF" w:themeColor="background1"/>
                          <w:sz w:val="16"/>
                          <w:szCs w:val="16"/>
                          <w:lang w:val="en-GB"/>
                        </w:rPr>
                        <w:t xml:space="preserve"> </w:t>
                      </w:r>
                      <w:r w:rsidR="00DA649A" w:rsidRPr="00732F96">
                        <w:rPr>
                          <w:color w:val="FFFFFF" w:themeColor="background1"/>
                          <w:sz w:val="16"/>
                          <w:szCs w:val="16"/>
                          <w:lang w:val="en-GB"/>
                        </w:rPr>
                        <w:t xml:space="preserve">‘We respect </w:t>
                      </w:r>
                      <w:r w:rsidRPr="00732F96">
                        <w:rPr>
                          <w:color w:val="FFFFFF" w:themeColor="background1"/>
                          <w:sz w:val="16"/>
                          <w:szCs w:val="16"/>
                          <w:lang w:val="en-GB"/>
                        </w:rPr>
                        <w:t>each other’s background and religion’, ‘Everyone</w:t>
                      </w:r>
                      <w:r w:rsidR="000050AB" w:rsidRPr="00732F96">
                        <w:rPr>
                          <w:color w:val="FFFFFF" w:themeColor="background1"/>
                          <w:sz w:val="16"/>
                          <w:szCs w:val="16"/>
                          <w:lang w:val="en-GB"/>
                        </w:rPr>
                        <w:t xml:space="preserve"> is addressed in the way they wish.’</w:t>
                      </w:r>
                    </w:p>
                    <w:p w14:paraId="7F1F99C2" w14:textId="4BA7CF53" w:rsidR="000050AB" w:rsidRPr="00732F96" w:rsidRDefault="00C86DBD" w:rsidP="000050AB">
                      <w:pPr>
                        <w:jc w:val="center"/>
                        <w:rPr>
                          <w:color w:val="FFFFFF" w:themeColor="background1"/>
                          <w:lang w:val="en-GB"/>
                        </w:rPr>
                      </w:pPr>
                      <w:r w:rsidRPr="00732F96">
                        <w:rPr>
                          <w:color w:val="FFFFFF" w:themeColor="background1"/>
                          <w:lang w:val="en-GB"/>
                        </w:rPr>
                        <w:t xml:space="preserve"> </w:t>
                      </w:r>
                      <w:r w:rsidR="000050AB" w:rsidRPr="00732F96">
                        <w:rPr>
                          <w:color w:val="FFFFFF" w:themeColor="background1"/>
                          <w:sz w:val="16"/>
                          <w:szCs w:val="16"/>
                          <w:lang w:val="en-GB"/>
                        </w:rPr>
                        <w:t>Discuss with colleagues how discrimination might occur in your organisation. Discuss these examples periodically and then amend this code of conduct.</w:t>
                      </w:r>
                    </w:p>
                    <w:p w14:paraId="46BC0E95" w14:textId="7A5A9C49" w:rsidR="00C86DBD" w:rsidRPr="00732F96" w:rsidRDefault="00C86DBD" w:rsidP="000050AB">
                      <w:pPr>
                        <w:rPr>
                          <w:color w:val="FFFFFF" w:themeColor="background1"/>
                          <w:lang w:val="en-GB"/>
                        </w:rPr>
                      </w:pPr>
                    </w:p>
                  </w:txbxContent>
                </v:textbox>
              </v:shape>
            </w:pict>
          </mc:Fallback>
        </mc:AlternateContent>
      </w:r>
      <w:r w:rsidR="00602652" w:rsidRPr="00DA5A53">
        <w:rPr>
          <w:rFonts w:ascii="Calibri" w:eastAsia="Calibri" w:hAnsi="Calibri" w:cs="Calibri"/>
          <w:sz w:val="22"/>
          <w:szCs w:val="22"/>
          <w:lang w:val="en-GB"/>
        </w:rPr>
        <w:t>…..</w:t>
      </w:r>
    </w:p>
    <w:p w14:paraId="29E87C6B" w14:textId="76C6C5B8" w:rsidR="00602652" w:rsidRPr="00DA5A53" w:rsidRDefault="00602652" w:rsidP="00602652">
      <w:pPr>
        <w:rPr>
          <w:rFonts w:ascii="Calibri" w:eastAsia="Calibri" w:hAnsi="Calibri" w:cs="Calibri"/>
          <w:sz w:val="22"/>
          <w:szCs w:val="22"/>
          <w:lang w:val="en-GB"/>
        </w:rPr>
      </w:pPr>
      <w:r w:rsidRPr="00DA5A53">
        <w:rPr>
          <w:rFonts w:ascii="Calibri" w:eastAsia="Calibri" w:hAnsi="Calibri" w:cs="Calibri"/>
          <w:sz w:val="22"/>
          <w:szCs w:val="22"/>
          <w:lang w:val="en-GB"/>
        </w:rPr>
        <w:t>…..</w:t>
      </w:r>
    </w:p>
    <w:p w14:paraId="56F9E8F1" w14:textId="64F117E0" w:rsidR="00602652" w:rsidRPr="00DA5A53" w:rsidRDefault="00602652" w:rsidP="00602652">
      <w:pPr>
        <w:rPr>
          <w:rFonts w:ascii="Calibri" w:eastAsia="Calibri" w:hAnsi="Calibri" w:cs="Calibri"/>
          <w:sz w:val="22"/>
          <w:szCs w:val="22"/>
          <w:lang w:val="en-GB"/>
        </w:rPr>
      </w:pPr>
      <w:r w:rsidRPr="00DA5A53">
        <w:rPr>
          <w:rFonts w:ascii="Calibri" w:eastAsia="Calibri" w:hAnsi="Calibri" w:cs="Calibri"/>
          <w:sz w:val="22"/>
          <w:szCs w:val="22"/>
          <w:lang w:val="en-GB"/>
        </w:rPr>
        <w:t>…..</w:t>
      </w:r>
    </w:p>
    <w:p w14:paraId="7B9FC07E" w14:textId="5895D093" w:rsidR="00080BEA" w:rsidRPr="00DA5A53" w:rsidRDefault="00080BEA">
      <w:pPr>
        <w:rPr>
          <w:rFonts w:ascii="Calibri" w:eastAsia="Calibri" w:hAnsi="Calibri" w:cs="Calibri"/>
          <w:sz w:val="22"/>
          <w:szCs w:val="22"/>
          <w:lang w:val="en-GB"/>
        </w:rPr>
      </w:pPr>
    </w:p>
    <w:p w14:paraId="3285CDEB" w14:textId="7F34DBA5" w:rsidR="00080BEA" w:rsidRPr="00DA5A53" w:rsidRDefault="00080BEA">
      <w:pPr>
        <w:rPr>
          <w:rFonts w:ascii="Calibri" w:eastAsia="Calibri" w:hAnsi="Calibri" w:cs="Calibri"/>
          <w:sz w:val="22"/>
          <w:szCs w:val="22"/>
          <w:lang w:val="en-GB"/>
        </w:rPr>
      </w:pPr>
    </w:p>
    <w:p w14:paraId="3CE40022" w14:textId="77777777" w:rsidR="00C52BA7" w:rsidRPr="00DA5A53" w:rsidRDefault="00C52BA7">
      <w:pPr>
        <w:rPr>
          <w:rFonts w:ascii="Calibri" w:eastAsia="Calibri" w:hAnsi="Calibri" w:cs="Calibri"/>
          <w:sz w:val="22"/>
          <w:szCs w:val="22"/>
          <w:lang w:val="en-GB"/>
        </w:rPr>
      </w:pPr>
    </w:p>
    <w:p w14:paraId="2DB47C98" w14:textId="77777777" w:rsidR="00080BEA" w:rsidRPr="00DA5A53" w:rsidRDefault="00080BEA">
      <w:pPr>
        <w:rPr>
          <w:rFonts w:ascii="Calibri" w:eastAsia="Calibri" w:hAnsi="Calibri" w:cs="Calibri"/>
          <w:sz w:val="22"/>
          <w:szCs w:val="22"/>
          <w:lang w:val="en-GB"/>
        </w:rPr>
      </w:pPr>
    </w:p>
    <w:p w14:paraId="7EA7A8CB" w14:textId="77777777" w:rsidR="001405C5" w:rsidRPr="00DA5A53" w:rsidRDefault="001405C5" w:rsidP="001405C5">
      <w:pPr>
        <w:rPr>
          <w:rFonts w:ascii="Calibri" w:eastAsia="Calibri" w:hAnsi="Calibri" w:cs="Calibri"/>
          <w:sz w:val="22"/>
          <w:szCs w:val="22"/>
          <w:lang w:val="en-GB"/>
        </w:rPr>
      </w:pPr>
      <w:bookmarkStart w:id="4" w:name="_Toc69902749"/>
    </w:p>
    <w:p w14:paraId="416D4D4E" w14:textId="4FA607A0" w:rsidR="00831725" w:rsidRPr="00DA5A53" w:rsidRDefault="00502B97" w:rsidP="00E52AFC">
      <w:pPr>
        <w:pStyle w:val="Kop1"/>
        <w:rPr>
          <w:rFonts w:eastAsia="Calibri"/>
          <w:lang w:val="en-GB"/>
        </w:rPr>
      </w:pPr>
      <w:r w:rsidRPr="00DA5A53">
        <w:rPr>
          <w:rFonts w:eastAsia="Calibri"/>
          <w:lang w:val="en-GB"/>
        </w:rPr>
        <w:t>2</w:t>
      </w:r>
      <w:r w:rsidR="00FF6B7A" w:rsidRPr="00DA5A53">
        <w:rPr>
          <w:rFonts w:eastAsia="Calibri"/>
          <w:lang w:val="en-GB"/>
        </w:rPr>
        <w:t xml:space="preserve">. </w:t>
      </w:r>
      <w:r w:rsidR="000050AB" w:rsidRPr="00DA5A53">
        <w:rPr>
          <w:rFonts w:eastAsia="Calibri"/>
          <w:lang w:val="en-GB"/>
        </w:rPr>
        <w:t xml:space="preserve">Procedure for reporting and </w:t>
      </w:r>
      <w:bookmarkEnd w:id="4"/>
      <w:r w:rsidR="000050AB" w:rsidRPr="00DA5A53">
        <w:rPr>
          <w:rFonts w:eastAsia="Calibri"/>
          <w:lang w:val="en-GB"/>
        </w:rPr>
        <w:t>dealing with unacceptable behaviour</w:t>
      </w:r>
    </w:p>
    <w:p w14:paraId="193B80C8" w14:textId="77777777" w:rsidR="00831725" w:rsidRPr="00DA5A53" w:rsidRDefault="00831725" w:rsidP="00831725">
      <w:pPr>
        <w:rPr>
          <w:rFonts w:ascii="Calibri" w:eastAsia="Calibri" w:hAnsi="Calibri" w:cs="Calibri"/>
          <w:b/>
          <w:sz w:val="22"/>
          <w:szCs w:val="22"/>
          <w:lang w:val="en-GB"/>
        </w:rPr>
      </w:pPr>
    </w:p>
    <w:p w14:paraId="1AC82B29" w14:textId="733B943E" w:rsidR="00831725" w:rsidRPr="00DA5A53" w:rsidRDefault="00502B97" w:rsidP="00754DDC">
      <w:pPr>
        <w:pStyle w:val="Kop3"/>
        <w:rPr>
          <w:rFonts w:ascii="Calibri" w:eastAsia="Calibri" w:hAnsi="Calibri" w:cs="Calibri"/>
          <w:szCs w:val="22"/>
          <w:lang w:val="en-GB"/>
        </w:rPr>
      </w:pPr>
      <w:bookmarkStart w:id="5" w:name="_Toc69902750"/>
      <w:r w:rsidRPr="00DA5A53">
        <w:rPr>
          <w:rFonts w:ascii="Calibri" w:eastAsia="Calibri" w:hAnsi="Calibri" w:cs="Calibri"/>
          <w:szCs w:val="22"/>
          <w:lang w:val="en-GB"/>
        </w:rPr>
        <w:t>2</w:t>
      </w:r>
      <w:r w:rsidR="00831725" w:rsidRPr="00DA5A53">
        <w:rPr>
          <w:rFonts w:ascii="Calibri" w:eastAsia="Calibri" w:hAnsi="Calibri" w:cs="Calibri"/>
          <w:szCs w:val="22"/>
          <w:lang w:val="en-GB"/>
        </w:rPr>
        <w:t>.1.</w:t>
      </w:r>
      <w:r w:rsidR="00831725" w:rsidRPr="00DA5A53">
        <w:rPr>
          <w:rFonts w:ascii="Calibri" w:eastAsia="Calibri" w:hAnsi="Calibri" w:cs="Calibri"/>
          <w:szCs w:val="22"/>
          <w:lang w:val="en-GB"/>
        </w:rPr>
        <w:tab/>
      </w:r>
      <w:bookmarkEnd w:id="5"/>
      <w:r w:rsidR="000050AB" w:rsidRPr="00DA5A53">
        <w:rPr>
          <w:rFonts w:ascii="Calibri" w:eastAsia="Calibri" w:hAnsi="Calibri" w:cs="Calibri"/>
          <w:szCs w:val="22"/>
          <w:lang w:val="en-GB"/>
        </w:rPr>
        <w:t>Support, guidance and initial aftercare</w:t>
      </w:r>
      <w:r w:rsidR="00BE2EAF" w:rsidRPr="00DA5A53">
        <w:rPr>
          <w:rFonts w:ascii="Calibri" w:eastAsia="Calibri" w:hAnsi="Calibri" w:cs="Calibri"/>
          <w:szCs w:val="22"/>
          <w:lang w:val="en-GB"/>
        </w:rPr>
        <w:t xml:space="preserve">; </w:t>
      </w:r>
      <w:r w:rsidR="000050AB" w:rsidRPr="00DA5A53">
        <w:rPr>
          <w:rFonts w:ascii="Calibri" w:eastAsia="Calibri" w:hAnsi="Calibri" w:cs="Calibri"/>
          <w:szCs w:val="22"/>
          <w:lang w:val="en-GB"/>
        </w:rPr>
        <w:t xml:space="preserve">the confidential </w:t>
      </w:r>
      <w:r w:rsidR="004B3DFF" w:rsidRPr="00DA5A53">
        <w:rPr>
          <w:rFonts w:ascii="Calibri" w:eastAsia="Calibri" w:hAnsi="Calibri" w:cs="Calibri"/>
          <w:szCs w:val="22"/>
          <w:lang w:val="en-GB"/>
        </w:rPr>
        <w:t>advis</w:t>
      </w:r>
      <w:r w:rsidR="000050AB" w:rsidRPr="00DA5A53">
        <w:rPr>
          <w:rFonts w:ascii="Calibri" w:eastAsia="Calibri" w:hAnsi="Calibri" w:cs="Calibri"/>
          <w:szCs w:val="22"/>
          <w:lang w:val="en-GB"/>
        </w:rPr>
        <w:t>or for behaviour</w:t>
      </w:r>
    </w:p>
    <w:p w14:paraId="14363241" w14:textId="77777777" w:rsidR="004F06E9" w:rsidRPr="00DA5A53" w:rsidRDefault="004F06E9" w:rsidP="004F06E9">
      <w:pPr>
        <w:rPr>
          <w:rFonts w:eastAsia="Calibri"/>
          <w:lang w:val="en-GB"/>
        </w:rPr>
      </w:pPr>
    </w:p>
    <w:p w14:paraId="26720AE1" w14:textId="4481FAA6" w:rsidR="004B3DFF" w:rsidRPr="00DA5A53" w:rsidRDefault="000050AB" w:rsidP="000050AB">
      <w:pPr>
        <w:rPr>
          <w:rFonts w:ascii="Calibri" w:eastAsia="Calibri" w:hAnsi="Calibri" w:cs="Calibri"/>
          <w:sz w:val="22"/>
          <w:szCs w:val="22"/>
          <w:lang w:val="en-GB"/>
        </w:rPr>
      </w:pPr>
      <w:r w:rsidRPr="00DA5A53">
        <w:rPr>
          <w:rFonts w:ascii="Calibri" w:eastAsia="Calibri" w:hAnsi="Calibri" w:cs="Calibri"/>
          <w:sz w:val="22"/>
          <w:szCs w:val="22"/>
          <w:lang w:val="en-GB"/>
        </w:rPr>
        <w:t>If employee</w:t>
      </w:r>
      <w:r w:rsidR="004B3DFF" w:rsidRPr="00DA5A53">
        <w:rPr>
          <w:rFonts w:ascii="Calibri" w:eastAsia="Calibri" w:hAnsi="Calibri" w:cs="Calibri"/>
          <w:sz w:val="22"/>
          <w:szCs w:val="22"/>
          <w:lang w:val="en-GB"/>
        </w:rPr>
        <w:t>s are</w:t>
      </w:r>
      <w:r w:rsidRPr="00DA5A53">
        <w:rPr>
          <w:rFonts w:ascii="Calibri" w:eastAsia="Calibri" w:hAnsi="Calibri" w:cs="Calibri"/>
          <w:sz w:val="22"/>
          <w:szCs w:val="22"/>
          <w:lang w:val="en-GB"/>
        </w:rPr>
        <w:t xml:space="preserve"> confronted with unacceptable behaviour, </w:t>
      </w:r>
      <w:r w:rsidR="004B3DFF" w:rsidRPr="00DA5A53">
        <w:rPr>
          <w:rFonts w:ascii="Calibri" w:eastAsia="Calibri" w:hAnsi="Calibri" w:cs="Calibri"/>
          <w:sz w:val="22"/>
          <w:szCs w:val="22"/>
          <w:lang w:val="en-GB"/>
        </w:rPr>
        <w:t>they</w:t>
      </w:r>
      <w:r w:rsidRPr="00DA5A53">
        <w:rPr>
          <w:rFonts w:ascii="Calibri" w:eastAsia="Calibri" w:hAnsi="Calibri" w:cs="Calibri"/>
          <w:sz w:val="22"/>
          <w:szCs w:val="22"/>
          <w:lang w:val="en-GB"/>
        </w:rPr>
        <w:t xml:space="preserve"> can contact the </w:t>
      </w:r>
      <w:r w:rsidR="004B3DFF" w:rsidRPr="00DA5A53">
        <w:rPr>
          <w:rFonts w:ascii="Calibri" w:eastAsia="Calibri" w:hAnsi="Calibri" w:cs="Calibri"/>
          <w:sz w:val="22"/>
          <w:szCs w:val="22"/>
          <w:lang w:val="en-GB"/>
        </w:rPr>
        <w:t>[</w:t>
      </w:r>
      <w:r w:rsidRPr="00DA5A53">
        <w:rPr>
          <w:rFonts w:ascii="Calibri" w:eastAsia="Calibri" w:hAnsi="Calibri" w:cs="Calibri"/>
          <w:sz w:val="22"/>
          <w:szCs w:val="22"/>
          <w:lang w:val="en-GB"/>
        </w:rPr>
        <w:t xml:space="preserve">internal </w:t>
      </w:r>
      <w:r w:rsidR="004B3DFF" w:rsidRPr="00DA5A53">
        <w:rPr>
          <w:rFonts w:ascii="Calibri" w:eastAsia="Calibri" w:hAnsi="Calibri" w:cs="Calibri"/>
          <w:sz w:val="22"/>
          <w:szCs w:val="22"/>
          <w:lang w:val="en-GB"/>
        </w:rPr>
        <w:t>and/</w:t>
      </w:r>
      <w:r w:rsidRPr="00DA5A53">
        <w:rPr>
          <w:rFonts w:ascii="Calibri" w:eastAsia="Calibri" w:hAnsi="Calibri" w:cs="Calibri"/>
          <w:sz w:val="22"/>
          <w:szCs w:val="22"/>
          <w:lang w:val="en-GB"/>
        </w:rPr>
        <w:t>or external</w:t>
      </w:r>
      <w:r w:rsidR="004B3DFF" w:rsidRPr="00DA5A53">
        <w:rPr>
          <w:rFonts w:ascii="Calibri" w:eastAsia="Calibri" w:hAnsi="Calibri" w:cs="Calibri"/>
          <w:sz w:val="22"/>
          <w:szCs w:val="22"/>
          <w:lang w:val="en-GB"/>
        </w:rPr>
        <w:t>]</w:t>
      </w:r>
      <w:r w:rsidRPr="00DA5A53">
        <w:rPr>
          <w:rFonts w:ascii="Calibri" w:eastAsia="Calibri" w:hAnsi="Calibri" w:cs="Calibri"/>
          <w:sz w:val="22"/>
          <w:szCs w:val="22"/>
          <w:lang w:val="en-GB"/>
        </w:rPr>
        <w:t xml:space="preserve"> confidential advisor</w:t>
      </w:r>
      <w:r w:rsidR="0065018B" w:rsidRPr="00DA5A53">
        <w:rPr>
          <w:rFonts w:ascii="Calibri" w:eastAsia="Calibri" w:hAnsi="Calibri" w:cs="Calibri"/>
          <w:sz w:val="22"/>
          <w:szCs w:val="22"/>
          <w:lang w:val="en-GB"/>
        </w:rPr>
        <w:t>,</w:t>
      </w:r>
      <w:r w:rsidR="004B3DFF" w:rsidRPr="00DA5A53">
        <w:rPr>
          <w:rFonts w:ascii="Calibri" w:eastAsia="Calibri" w:hAnsi="Calibri" w:cs="Calibri"/>
          <w:sz w:val="22"/>
          <w:szCs w:val="22"/>
          <w:lang w:val="en-GB"/>
        </w:rPr>
        <w:t xml:space="preserve"> for information and a ‘listening ear’.</w:t>
      </w:r>
    </w:p>
    <w:p w14:paraId="0FD0C8F8" w14:textId="086BC31E" w:rsidR="008363F7" w:rsidRPr="00DA5A53" w:rsidRDefault="008363F7" w:rsidP="00F0473D">
      <w:pPr>
        <w:rPr>
          <w:rFonts w:ascii="Calibri" w:eastAsia="Calibri" w:hAnsi="Calibri" w:cs="Calibri"/>
          <w:sz w:val="22"/>
          <w:szCs w:val="22"/>
          <w:lang w:val="en-GB"/>
        </w:rPr>
      </w:pPr>
      <w:r w:rsidRPr="00DA5A53">
        <w:rPr>
          <w:rFonts w:ascii="Calibri" w:eastAsia="Calibri" w:hAnsi="Calibri" w:cs="Calibri"/>
          <w:sz w:val="22"/>
          <w:szCs w:val="22"/>
          <w:lang w:val="en-GB"/>
        </w:rPr>
        <w:t>………………………………..[nam</w:t>
      </w:r>
      <w:r w:rsidR="004B3DFF" w:rsidRPr="00DA5A53">
        <w:rPr>
          <w:rFonts w:ascii="Calibri" w:eastAsia="Calibri" w:hAnsi="Calibri" w:cs="Calibri"/>
          <w:sz w:val="22"/>
          <w:szCs w:val="22"/>
          <w:lang w:val="en-GB"/>
        </w:rPr>
        <w:t>e</w:t>
      </w:r>
      <w:r w:rsidR="00AE7306" w:rsidRPr="00DA5A53">
        <w:rPr>
          <w:rFonts w:ascii="Calibri" w:eastAsia="Calibri" w:hAnsi="Calibri" w:cs="Calibri"/>
          <w:sz w:val="22"/>
          <w:szCs w:val="22"/>
          <w:lang w:val="en-GB"/>
        </w:rPr>
        <w:t xml:space="preserve"> </w:t>
      </w:r>
      <w:r w:rsidR="004B3DFF" w:rsidRPr="00DA5A53">
        <w:rPr>
          <w:rFonts w:ascii="Calibri" w:eastAsia="Calibri" w:hAnsi="Calibri" w:cs="Calibri"/>
          <w:sz w:val="22"/>
          <w:szCs w:val="22"/>
          <w:lang w:val="en-GB"/>
        </w:rPr>
        <w:t>a</w:t>
      </w:r>
      <w:r w:rsidR="000D2E55" w:rsidRPr="00DA5A53">
        <w:rPr>
          <w:rFonts w:ascii="Calibri" w:eastAsia="Calibri" w:hAnsi="Calibri" w:cs="Calibri"/>
          <w:sz w:val="22"/>
          <w:szCs w:val="22"/>
          <w:lang w:val="en-GB"/>
        </w:rPr>
        <w:t>n</w:t>
      </w:r>
      <w:r w:rsidR="004B3DFF" w:rsidRPr="00DA5A53">
        <w:rPr>
          <w:rFonts w:ascii="Calibri" w:eastAsia="Calibri" w:hAnsi="Calibri" w:cs="Calibri"/>
          <w:sz w:val="22"/>
          <w:szCs w:val="22"/>
          <w:lang w:val="en-GB"/>
        </w:rPr>
        <w:t>d</w:t>
      </w:r>
      <w:r w:rsidR="000D2E55" w:rsidRPr="00DA5A53">
        <w:rPr>
          <w:rFonts w:ascii="Calibri" w:eastAsia="Calibri" w:hAnsi="Calibri" w:cs="Calibri"/>
          <w:sz w:val="22"/>
          <w:szCs w:val="22"/>
          <w:lang w:val="en-GB"/>
        </w:rPr>
        <w:t xml:space="preserve"> </w:t>
      </w:r>
      <w:r w:rsidR="004B3DFF" w:rsidRPr="00DA5A53">
        <w:rPr>
          <w:rFonts w:ascii="Calibri" w:eastAsia="Calibri" w:hAnsi="Calibri" w:cs="Calibri"/>
          <w:sz w:val="22"/>
          <w:szCs w:val="22"/>
          <w:lang w:val="en-GB"/>
        </w:rPr>
        <w:t>c</w:t>
      </w:r>
      <w:r w:rsidRPr="00DA5A53">
        <w:rPr>
          <w:rFonts w:ascii="Calibri" w:eastAsia="Calibri" w:hAnsi="Calibri" w:cs="Calibri"/>
          <w:sz w:val="22"/>
          <w:szCs w:val="22"/>
          <w:lang w:val="en-GB"/>
        </w:rPr>
        <w:t>ontac</w:t>
      </w:r>
      <w:r w:rsidR="004B3DFF" w:rsidRPr="00DA5A53">
        <w:rPr>
          <w:rFonts w:ascii="Calibri" w:eastAsia="Calibri" w:hAnsi="Calibri" w:cs="Calibri"/>
          <w:sz w:val="22"/>
          <w:szCs w:val="22"/>
          <w:lang w:val="en-GB"/>
        </w:rPr>
        <w:t>t details of confidential advisor</w:t>
      </w:r>
      <w:r w:rsidRPr="00DA5A53">
        <w:rPr>
          <w:rFonts w:ascii="Calibri" w:eastAsia="Calibri" w:hAnsi="Calibri" w:cs="Calibri"/>
          <w:sz w:val="22"/>
          <w:szCs w:val="22"/>
          <w:lang w:val="en-GB"/>
        </w:rPr>
        <w:t>]</w:t>
      </w:r>
    </w:p>
    <w:p w14:paraId="1FCC24A3" w14:textId="3DA322A6" w:rsidR="008363F7" w:rsidRPr="00DA5A53" w:rsidRDefault="008363F7" w:rsidP="00F0473D">
      <w:pPr>
        <w:rPr>
          <w:rFonts w:ascii="Calibri" w:eastAsia="Calibri" w:hAnsi="Calibri" w:cs="Calibri"/>
          <w:sz w:val="22"/>
          <w:szCs w:val="22"/>
          <w:lang w:val="en-GB"/>
        </w:rPr>
      </w:pPr>
      <w:r w:rsidRPr="00DA5A53">
        <w:rPr>
          <w:rFonts w:ascii="Calibri" w:eastAsia="Calibri" w:hAnsi="Calibri" w:cs="Calibri"/>
          <w:sz w:val="22"/>
          <w:szCs w:val="22"/>
          <w:lang w:val="en-GB"/>
        </w:rPr>
        <w:t>………………………………..[</w:t>
      </w:r>
      <w:r w:rsidR="004B3DFF" w:rsidRPr="00DA5A53">
        <w:rPr>
          <w:rFonts w:ascii="Calibri" w:eastAsia="Calibri" w:hAnsi="Calibri" w:cs="Calibri"/>
          <w:sz w:val="22"/>
          <w:szCs w:val="22"/>
          <w:lang w:val="en-GB"/>
        </w:rPr>
        <w:t>name and contact details of confidential advisor</w:t>
      </w:r>
      <w:r w:rsidRPr="00DA5A53">
        <w:rPr>
          <w:rFonts w:ascii="Calibri" w:eastAsia="Calibri" w:hAnsi="Calibri" w:cs="Calibri"/>
          <w:sz w:val="22"/>
          <w:szCs w:val="22"/>
          <w:lang w:val="en-GB"/>
        </w:rPr>
        <w:t>]</w:t>
      </w:r>
      <w:r w:rsidR="00831725" w:rsidRPr="00DA5A53">
        <w:rPr>
          <w:rFonts w:ascii="Calibri" w:eastAsia="Calibri" w:hAnsi="Calibri" w:cs="Calibri"/>
          <w:sz w:val="22"/>
          <w:szCs w:val="22"/>
          <w:lang w:val="en-GB"/>
        </w:rPr>
        <w:t xml:space="preserve"> </w:t>
      </w:r>
    </w:p>
    <w:p w14:paraId="41960384" w14:textId="026E86FA" w:rsidR="004B3DFF" w:rsidRPr="00DA5A53" w:rsidRDefault="004B3DFF" w:rsidP="00B04CDA">
      <w:pPr>
        <w:rPr>
          <w:rFonts w:ascii="Calibri" w:eastAsia="Calibri" w:hAnsi="Calibri" w:cs="Calibri"/>
          <w:sz w:val="22"/>
          <w:szCs w:val="22"/>
          <w:lang w:val="en-GB"/>
        </w:rPr>
      </w:pPr>
      <w:r w:rsidRPr="00DA5A53">
        <w:rPr>
          <w:rFonts w:ascii="Calibri" w:eastAsia="Calibri" w:hAnsi="Calibri" w:cs="Calibri"/>
          <w:sz w:val="22"/>
          <w:szCs w:val="22"/>
          <w:lang w:val="en-GB"/>
        </w:rPr>
        <w:t xml:space="preserve">Or a confidential advisor from </w:t>
      </w:r>
      <w:r w:rsidR="00831725" w:rsidRPr="00DA5A53">
        <w:rPr>
          <w:rFonts w:ascii="Calibri" w:eastAsia="Calibri" w:hAnsi="Calibri" w:cs="Calibri"/>
          <w:sz w:val="22"/>
          <w:szCs w:val="22"/>
          <w:lang w:val="en-GB"/>
        </w:rPr>
        <w:t>Mores.online</w:t>
      </w:r>
      <w:r w:rsidR="0091048F" w:rsidRPr="00DA5A53">
        <w:rPr>
          <w:rFonts w:ascii="Calibri" w:eastAsia="Calibri" w:hAnsi="Calibri" w:cs="Calibri"/>
          <w:sz w:val="22"/>
          <w:szCs w:val="22"/>
          <w:lang w:val="en-GB"/>
        </w:rPr>
        <w:t>.</w:t>
      </w:r>
      <w:r w:rsidR="00312945" w:rsidRPr="00DA5A53">
        <w:rPr>
          <w:rFonts w:ascii="Calibri" w:eastAsia="Calibri" w:hAnsi="Calibri" w:cs="Calibri"/>
          <w:sz w:val="22"/>
          <w:szCs w:val="22"/>
          <w:lang w:val="en-GB"/>
        </w:rPr>
        <w:t xml:space="preserve"> </w:t>
      </w:r>
      <w:r w:rsidR="008F6EBE" w:rsidRPr="00DA5A53">
        <w:rPr>
          <w:rFonts w:ascii="Calibri" w:eastAsia="Calibri" w:hAnsi="Calibri" w:cs="Calibri"/>
          <w:sz w:val="22"/>
          <w:szCs w:val="22"/>
          <w:lang w:val="en-GB"/>
        </w:rPr>
        <w:t>[https://mores.online/]</w:t>
      </w:r>
      <w:r w:rsidR="00E52AFC" w:rsidRPr="00DA5A53">
        <w:rPr>
          <w:rFonts w:ascii="Calibri" w:eastAsia="Calibri" w:hAnsi="Calibri" w:cs="Calibri"/>
          <w:sz w:val="22"/>
          <w:szCs w:val="22"/>
          <w:lang w:val="en-GB"/>
        </w:rPr>
        <w:t>.</w:t>
      </w:r>
      <w:r w:rsidR="008F6EBE" w:rsidRPr="00DA5A53">
        <w:rPr>
          <w:rFonts w:ascii="Calibri" w:eastAsia="Calibri" w:hAnsi="Calibri" w:cs="Calibri"/>
          <w:sz w:val="22"/>
          <w:szCs w:val="22"/>
          <w:lang w:val="en-GB"/>
        </w:rPr>
        <w:t xml:space="preserve"> </w:t>
      </w:r>
      <w:r w:rsidR="00E52AFC" w:rsidRPr="00DA5A53">
        <w:rPr>
          <w:rFonts w:ascii="Calibri" w:eastAsia="Calibri" w:hAnsi="Calibri" w:cs="Calibri"/>
          <w:sz w:val="22"/>
          <w:szCs w:val="22"/>
          <w:lang w:val="en-GB"/>
        </w:rPr>
        <w:br/>
      </w:r>
      <w:r w:rsidR="00E52AFC" w:rsidRPr="00DA5A53">
        <w:rPr>
          <w:rFonts w:ascii="Calibri" w:eastAsia="Calibri" w:hAnsi="Calibri" w:cs="Calibri"/>
          <w:sz w:val="22"/>
          <w:szCs w:val="22"/>
          <w:lang w:val="en-GB"/>
        </w:rPr>
        <w:br/>
      </w:r>
      <w:r w:rsidRPr="00DA5A53">
        <w:rPr>
          <w:rFonts w:ascii="Calibri" w:eastAsia="Calibri" w:hAnsi="Calibri" w:cs="Calibri"/>
          <w:sz w:val="22"/>
          <w:szCs w:val="22"/>
          <w:lang w:val="en-GB"/>
        </w:rPr>
        <w:t xml:space="preserve">Confidential advisors have a duty of confidentiality and, if requested, </w:t>
      </w:r>
      <w:r w:rsidR="0065018B" w:rsidRPr="00DA5A53">
        <w:rPr>
          <w:rFonts w:ascii="Calibri" w:eastAsia="Calibri" w:hAnsi="Calibri" w:cs="Calibri"/>
          <w:sz w:val="22"/>
          <w:szCs w:val="22"/>
          <w:lang w:val="en-GB"/>
        </w:rPr>
        <w:t xml:space="preserve">they </w:t>
      </w:r>
      <w:r w:rsidRPr="00DA5A53">
        <w:rPr>
          <w:rFonts w:ascii="Calibri" w:eastAsia="Calibri" w:hAnsi="Calibri" w:cs="Calibri"/>
          <w:sz w:val="22"/>
          <w:szCs w:val="22"/>
          <w:lang w:val="en-GB"/>
        </w:rPr>
        <w:t>can help employees think about possible steps they can take to improve the situation. They do not take any action without permission from the employee.</w:t>
      </w:r>
    </w:p>
    <w:p w14:paraId="39F8B711" w14:textId="204AB5FC" w:rsidR="004B3DFF" w:rsidRPr="00DA5A53" w:rsidRDefault="00E60D78" w:rsidP="00B04CDA">
      <w:pPr>
        <w:rPr>
          <w:rFonts w:ascii="Calibri" w:eastAsia="Calibri" w:hAnsi="Calibri" w:cs="Calibri"/>
          <w:sz w:val="22"/>
          <w:szCs w:val="22"/>
          <w:lang w:val="en-GB"/>
        </w:rPr>
      </w:pPr>
      <w:r w:rsidRPr="00DA5A53">
        <w:rPr>
          <w:rFonts w:ascii="Calibri" w:eastAsia="Calibri" w:hAnsi="Calibri" w:cs="Calibri"/>
          <w:sz w:val="22"/>
          <w:szCs w:val="22"/>
          <w:lang w:val="en-GB"/>
        </w:rPr>
        <w:t xml:space="preserve">Confidential advisors </w:t>
      </w:r>
      <w:r w:rsidR="0065018B" w:rsidRPr="00DA5A53">
        <w:rPr>
          <w:rFonts w:ascii="Calibri" w:eastAsia="Calibri" w:hAnsi="Calibri" w:cs="Calibri"/>
          <w:sz w:val="22"/>
          <w:szCs w:val="22"/>
          <w:lang w:val="en-GB"/>
        </w:rPr>
        <w:t xml:space="preserve">provide </w:t>
      </w:r>
      <w:r w:rsidRPr="00DA5A53">
        <w:rPr>
          <w:rFonts w:ascii="Calibri" w:eastAsia="Calibri" w:hAnsi="Calibri" w:cs="Calibri"/>
          <w:sz w:val="22"/>
          <w:szCs w:val="22"/>
          <w:lang w:val="en-GB"/>
        </w:rPr>
        <w:t xml:space="preserve">support </w:t>
      </w:r>
      <w:r w:rsidR="0065018B" w:rsidRPr="00DA5A53">
        <w:rPr>
          <w:rFonts w:ascii="Calibri" w:eastAsia="Calibri" w:hAnsi="Calibri" w:cs="Calibri"/>
          <w:sz w:val="22"/>
          <w:szCs w:val="22"/>
          <w:lang w:val="en-GB"/>
        </w:rPr>
        <w:t xml:space="preserve">to </w:t>
      </w:r>
      <w:r w:rsidRPr="00DA5A53">
        <w:rPr>
          <w:rFonts w:ascii="Calibri" w:eastAsia="Calibri" w:hAnsi="Calibri" w:cs="Calibri"/>
          <w:sz w:val="22"/>
          <w:szCs w:val="22"/>
          <w:lang w:val="en-GB"/>
        </w:rPr>
        <w:t>employees who approach them</w:t>
      </w:r>
      <w:r w:rsidR="0065018B" w:rsidRPr="00DA5A53">
        <w:rPr>
          <w:rFonts w:ascii="Calibri" w:eastAsia="Calibri" w:hAnsi="Calibri" w:cs="Calibri"/>
          <w:sz w:val="22"/>
          <w:szCs w:val="22"/>
          <w:lang w:val="en-GB"/>
        </w:rPr>
        <w:t>,</w:t>
      </w:r>
      <w:r w:rsidRPr="00DA5A53">
        <w:rPr>
          <w:rFonts w:ascii="Calibri" w:eastAsia="Calibri" w:hAnsi="Calibri" w:cs="Calibri"/>
          <w:sz w:val="22"/>
          <w:szCs w:val="22"/>
          <w:lang w:val="en-GB"/>
        </w:rPr>
        <w:t xml:space="preserve"> and are therefore not able to mediate or investigate. Confidential advisors can guide employees through an informal or formal solution procedure and (when the case has been finalised) provide initial aftercare.</w:t>
      </w:r>
    </w:p>
    <w:p w14:paraId="47673263" w14:textId="77777777" w:rsidR="004B3DFF" w:rsidRPr="00DA5A53" w:rsidRDefault="004B3DFF" w:rsidP="00B04CDA">
      <w:pPr>
        <w:rPr>
          <w:rFonts w:ascii="Calibri" w:eastAsia="Calibri" w:hAnsi="Calibri" w:cs="Calibri"/>
          <w:sz w:val="22"/>
          <w:szCs w:val="22"/>
          <w:lang w:val="en-GB"/>
        </w:rPr>
      </w:pPr>
    </w:p>
    <w:p w14:paraId="1693C4BD" w14:textId="712DD013" w:rsidR="009C185E" w:rsidRPr="00DA5A53" w:rsidRDefault="00E60D78" w:rsidP="009C185E">
      <w:pPr>
        <w:rPr>
          <w:rFonts w:ascii="Calibri" w:eastAsia="Calibri" w:hAnsi="Calibri" w:cs="Calibri"/>
          <w:sz w:val="22"/>
          <w:szCs w:val="22"/>
          <w:lang w:val="en-GB"/>
        </w:rPr>
      </w:pPr>
      <w:r w:rsidRPr="00DA5A53">
        <w:rPr>
          <w:rFonts w:ascii="Calibri" w:eastAsia="Calibri" w:hAnsi="Calibri" w:cs="Calibri"/>
          <w:sz w:val="22"/>
          <w:szCs w:val="22"/>
          <w:lang w:val="en-GB"/>
        </w:rPr>
        <w:t>Incidentally, employees can also start up an informal or formal solution procedure without consulting a confidential advisor beforehand.</w:t>
      </w:r>
    </w:p>
    <w:p w14:paraId="38DDD701" w14:textId="318E2026" w:rsidR="0074133E" w:rsidRPr="00DA5A53" w:rsidRDefault="0074133E" w:rsidP="00831725">
      <w:pPr>
        <w:rPr>
          <w:rFonts w:ascii="Calibri" w:eastAsia="Calibri" w:hAnsi="Calibri" w:cs="Calibri"/>
          <w:sz w:val="22"/>
          <w:szCs w:val="22"/>
          <w:lang w:val="en-GB"/>
        </w:rPr>
      </w:pPr>
    </w:p>
    <w:p w14:paraId="34742307" w14:textId="2B4522F8" w:rsidR="0074133E" w:rsidRPr="00DA5A53" w:rsidRDefault="00502B97" w:rsidP="00754DDC">
      <w:pPr>
        <w:rPr>
          <w:rFonts w:ascii="Calibri" w:eastAsia="Calibri" w:hAnsi="Calibri" w:cs="Calibri"/>
          <w:b/>
          <w:bCs/>
          <w:sz w:val="22"/>
          <w:szCs w:val="22"/>
          <w:lang w:val="en-GB"/>
        </w:rPr>
      </w:pPr>
      <w:r w:rsidRPr="00DA5A53">
        <w:rPr>
          <w:rFonts w:ascii="Calibri" w:eastAsia="Calibri" w:hAnsi="Calibri" w:cs="Calibri"/>
          <w:b/>
          <w:bCs/>
          <w:sz w:val="22"/>
          <w:szCs w:val="22"/>
          <w:lang w:val="en-GB"/>
        </w:rPr>
        <w:t>2</w:t>
      </w:r>
      <w:r w:rsidR="0074133E" w:rsidRPr="00DA5A53">
        <w:rPr>
          <w:rFonts w:ascii="Calibri" w:eastAsia="Calibri" w:hAnsi="Calibri" w:cs="Calibri"/>
          <w:b/>
          <w:bCs/>
          <w:sz w:val="22"/>
          <w:szCs w:val="22"/>
          <w:lang w:val="en-GB"/>
        </w:rPr>
        <w:t>.2</w:t>
      </w:r>
      <w:r w:rsidR="00712430" w:rsidRPr="00DA5A53">
        <w:rPr>
          <w:rFonts w:ascii="Calibri" w:eastAsia="Calibri" w:hAnsi="Calibri" w:cs="Calibri"/>
          <w:b/>
          <w:bCs/>
          <w:sz w:val="22"/>
          <w:szCs w:val="22"/>
          <w:lang w:val="en-GB"/>
        </w:rPr>
        <w:t>.</w:t>
      </w:r>
      <w:r w:rsidR="0074133E" w:rsidRPr="00DA5A53">
        <w:rPr>
          <w:rFonts w:ascii="Calibri" w:eastAsia="Calibri" w:hAnsi="Calibri" w:cs="Calibri"/>
          <w:b/>
          <w:bCs/>
          <w:sz w:val="22"/>
          <w:szCs w:val="22"/>
          <w:lang w:val="en-GB"/>
        </w:rPr>
        <w:t xml:space="preserve"> </w:t>
      </w:r>
      <w:r w:rsidR="0074133E" w:rsidRPr="00DA5A53">
        <w:rPr>
          <w:rFonts w:ascii="Calibri" w:eastAsia="Calibri" w:hAnsi="Calibri" w:cs="Calibri"/>
          <w:b/>
          <w:bCs/>
          <w:sz w:val="22"/>
          <w:szCs w:val="22"/>
          <w:lang w:val="en-GB"/>
        </w:rPr>
        <w:tab/>
      </w:r>
      <w:r w:rsidR="002E1781" w:rsidRPr="00DA5A53">
        <w:rPr>
          <w:rFonts w:ascii="Calibri" w:eastAsia="Calibri" w:hAnsi="Calibri" w:cs="Calibri"/>
          <w:b/>
          <w:bCs/>
          <w:sz w:val="22"/>
          <w:szCs w:val="22"/>
          <w:lang w:val="en-GB"/>
        </w:rPr>
        <w:t xml:space="preserve"> </w:t>
      </w:r>
      <w:r w:rsidR="003D2DCF" w:rsidRPr="00DA5A53">
        <w:rPr>
          <w:rFonts w:ascii="Calibri" w:eastAsia="Calibri" w:hAnsi="Calibri" w:cs="Calibri"/>
          <w:b/>
          <w:bCs/>
          <w:sz w:val="22"/>
          <w:szCs w:val="22"/>
          <w:lang w:val="en-GB"/>
        </w:rPr>
        <w:t xml:space="preserve">Steps to be taken by </w:t>
      </w:r>
      <w:r w:rsidR="000419E7" w:rsidRPr="00DA5A53">
        <w:rPr>
          <w:rFonts w:ascii="Calibri" w:eastAsia="Calibri" w:hAnsi="Calibri" w:cs="Calibri"/>
          <w:b/>
          <w:bCs/>
          <w:sz w:val="22"/>
          <w:szCs w:val="22"/>
          <w:lang w:val="en-GB"/>
        </w:rPr>
        <w:t xml:space="preserve">the </w:t>
      </w:r>
      <w:r w:rsidR="003D2DCF" w:rsidRPr="00DA5A53">
        <w:rPr>
          <w:rFonts w:ascii="Calibri" w:eastAsia="Calibri" w:hAnsi="Calibri" w:cs="Calibri"/>
          <w:b/>
          <w:bCs/>
          <w:sz w:val="22"/>
          <w:szCs w:val="22"/>
          <w:lang w:val="en-GB"/>
        </w:rPr>
        <w:t>employee</w:t>
      </w:r>
    </w:p>
    <w:p w14:paraId="769714A8" w14:textId="77777777" w:rsidR="00831725" w:rsidRPr="00DA5A53" w:rsidRDefault="00831725" w:rsidP="00831725">
      <w:pPr>
        <w:rPr>
          <w:rFonts w:ascii="Calibri" w:eastAsia="Calibri" w:hAnsi="Calibri" w:cs="Calibri"/>
          <w:sz w:val="22"/>
          <w:szCs w:val="22"/>
          <w:lang w:val="en-GB"/>
        </w:rPr>
      </w:pPr>
    </w:p>
    <w:p w14:paraId="7F08E808" w14:textId="506C9067" w:rsidR="003D2DCF" w:rsidRPr="00DA5A53" w:rsidRDefault="003D2DCF" w:rsidP="00831725">
      <w:pPr>
        <w:rPr>
          <w:rFonts w:ascii="Calibri" w:eastAsia="Calibri" w:hAnsi="Calibri" w:cs="Calibri"/>
          <w:sz w:val="22"/>
          <w:szCs w:val="22"/>
          <w:lang w:val="en-GB"/>
        </w:rPr>
      </w:pPr>
      <w:r w:rsidRPr="00DA5A53">
        <w:rPr>
          <w:rFonts w:ascii="Calibri" w:eastAsia="Calibri" w:hAnsi="Calibri" w:cs="Calibri"/>
          <w:sz w:val="22"/>
          <w:szCs w:val="22"/>
          <w:lang w:val="en-GB"/>
        </w:rPr>
        <w:t>Employees who experience unacceptable behaviour can take various steps, whether or not they have consulted a confidential advisor, such as:</w:t>
      </w:r>
    </w:p>
    <w:p w14:paraId="4254F8A5" w14:textId="22C55518" w:rsidR="003D2DCF" w:rsidRPr="00DA5A53" w:rsidRDefault="003D2DCF" w:rsidP="004F06E9">
      <w:pPr>
        <w:pStyle w:val="Lijstalinea"/>
        <w:numPr>
          <w:ilvl w:val="0"/>
          <w:numId w:val="42"/>
        </w:numPr>
        <w:rPr>
          <w:rFonts w:ascii="Calibri" w:eastAsia="Calibri" w:hAnsi="Calibri" w:cs="Calibri"/>
          <w:sz w:val="22"/>
          <w:szCs w:val="22"/>
          <w:lang w:val="en-GB"/>
        </w:rPr>
      </w:pPr>
      <w:r w:rsidRPr="00DA5A53">
        <w:rPr>
          <w:rFonts w:ascii="Calibri" w:eastAsia="Calibri" w:hAnsi="Calibri" w:cs="Calibri"/>
          <w:sz w:val="22"/>
          <w:szCs w:val="22"/>
          <w:lang w:val="en-GB"/>
        </w:rPr>
        <w:t xml:space="preserve">Talk </w:t>
      </w:r>
      <w:r w:rsidR="00E66FA9" w:rsidRPr="00DA5A53">
        <w:rPr>
          <w:rFonts w:ascii="Calibri" w:eastAsia="Calibri" w:hAnsi="Calibri" w:cs="Calibri"/>
          <w:sz w:val="22"/>
          <w:szCs w:val="22"/>
          <w:lang w:val="en-GB"/>
        </w:rPr>
        <w:t xml:space="preserve">in person </w:t>
      </w:r>
      <w:r w:rsidRPr="00DA5A53">
        <w:rPr>
          <w:rFonts w:ascii="Calibri" w:eastAsia="Calibri" w:hAnsi="Calibri" w:cs="Calibri"/>
          <w:sz w:val="22"/>
          <w:szCs w:val="22"/>
          <w:lang w:val="en-GB"/>
        </w:rPr>
        <w:t xml:space="preserve">to the </w:t>
      </w:r>
      <w:r w:rsidR="00E66FA9" w:rsidRPr="00DA5A53">
        <w:rPr>
          <w:rFonts w:ascii="Calibri" w:eastAsia="Calibri" w:hAnsi="Calibri" w:cs="Calibri"/>
          <w:sz w:val="22"/>
          <w:szCs w:val="22"/>
          <w:lang w:val="en-GB"/>
        </w:rPr>
        <w:t>employee</w:t>
      </w:r>
      <w:r w:rsidRPr="00DA5A53">
        <w:rPr>
          <w:rFonts w:ascii="Calibri" w:eastAsia="Calibri" w:hAnsi="Calibri" w:cs="Calibri"/>
          <w:sz w:val="22"/>
          <w:szCs w:val="22"/>
          <w:lang w:val="en-GB"/>
        </w:rPr>
        <w:t xml:space="preserve"> demonstrating the unacceptable behaviour (giv</w:t>
      </w:r>
      <w:r w:rsidR="000419E7" w:rsidRPr="00DA5A53">
        <w:rPr>
          <w:rFonts w:ascii="Calibri" w:eastAsia="Calibri" w:hAnsi="Calibri" w:cs="Calibri"/>
          <w:sz w:val="22"/>
          <w:szCs w:val="22"/>
          <w:lang w:val="en-GB"/>
        </w:rPr>
        <w:t>e</w:t>
      </w:r>
      <w:r w:rsidRPr="00DA5A53">
        <w:rPr>
          <w:rFonts w:ascii="Calibri" w:eastAsia="Calibri" w:hAnsi="Calibri" w:cs="Calibri"/>
          <w:sz w:val="22"/>
          <w:szCs w:val="22"/>
          <w:lang w:val="en-GB"/>
        </w:rPr>
        <w:t xml:space="preserve"> feedback), possibly </w:t>
      </w:r>
      <w:r w:rsidR="000419E7" w:rsidRPr="00DA5A53">
        <w:rPr>
          <w:rFonts w:ascii="Calibri" w:eastAsia="Calibri" w:hAnsi="Calibri" w:cs="Calibri"/>
          <w:sz w:val="22"/>
          <w:szCs w:val="22"/>
          <w:lang w:val="en-GB"/>
        </w:rPr>
        <w:t>in the presence of the confidential advisor</w:t>
      </w:r>
      <w:r w:rsidR="00B74EB0" w:rsidRPr="00DA5A53">
        <w:rPr>
          <w:rFonts w:ascii="Calibri" w:eastAsia="Calibri" w:hAnsi="Calibri" w:cs="Calibri"/>
          <w:sz w:val="22"/>
          <w:szCs w:val="22"/>
          <w:lang w:val="en-GB"/>
        </w:rPr>
        <w:t>;</w:t>
      </w:r>
    </w:p>
    <w:p w14:paraId="7CE6239F" w14:textId="06F291E6" w:rsidR="000419E7" w:rsidRPr="00DA5A53" w:rsidRDefault="000419E7" w:rsidP="004F06E9">
      <w:pPr>
        <w:pStyle w:val="Lijstalinea"/>
        <w:numPr>
          <w:ilvl w:val="0"/>
          <w:numId w:val="42"/>
        </w:numPr>
        <w:rPr>
          <w:rFonts w:ascii="Calibri" w:eastAsia="Calibri" w:hAnsi="Calibri" w:cs="Calibri"/>
          <w:sz w:val="22"/>
          <w:szCs w:val="22"/>
          <w:lang w:val="en-GB"/>
        </w:rPr>
      </w:pPr>
      <w:r w:rsidRPr="00DA5A53">
        <w:rPr>
          <w:rFonts w:ascii="Calibri" w:eastAsia="Calibri" w:hAnsi="Calibri" w:cs="Calibri"/>
          <w:sz w:val="22"/>
          <w:szCs w:val="22"/>
          <w:lang w:val="en-GB"/>
        </w:rPr>
        <w:t>Report the unacceptable behaviour to the manager, HR, director or Supervisory Board/board (if the artistic/managing director is involved in the unacceptable behaviour)</w:t>
      </w:r>
      <w:r w:rsidR="00B74EB0" w:rsidRPr="00DA5A53">
        <w:rPr>
          <w:rFonts w:ascii="Calibri" w:eastAsia="Calibri" w:hAnsi="Calibri" w:cs="Calibri"/>
          <w:sz w:val="22"/>
          <w:szCs w:val="22"/>
          <w:lang w:val="en-GB"/>
        </w:rPr>
        <w:t>;</w:t>
      </w:r>
    </w:p>
    <w:p w14:paraId="00D5AEB1" w14:textId="6F75C9D0" w:rsidR="000419E7" w:rsidRPr="00DA5A53" w:rsidRDefault="000419E7" w:rsidP="004F06E9">
      <w:pPr>
        <w:pStyle w:val="Lijstalinea"/>
        <w:numPr>
          <w:ilvl w:val="0"/>
          <w:numId w:val="42"/>
        </w:numPr>
        <w:rPr>
          <w:rFonts w:ascii="Calibri" w:eastAsia="Calibri" w:hAnsi="Calibri" w:cs="Calibri"/>
          <w:sz w:val="22"/>
          <w:szCs w:val="22"/>
          <w:lang w:val="en-GB"/>
        </w:rPr>
      </w:pPr>
      <w:r w:rsidRPr="00DA5A53">
        <w:rPr>
          <w:rFonts w:ascii="Calibri" w:eastAsia="Calibri" w:hAnsi="Calibri" w:cs="Calibri"/>
          <w:sz w:val="22"/>
          <w:szCs w:val="22"/>
          <w:lang w:val="en-GB"/>
        </w:rPr>
        <w:t>Initiate a mediation pr</w:t>
      </w:r>
      <w:r w:rsidR="00E66FA9" w:rsidRPr="00DA5A53">
        <w:rPr>
          <w:rFonts w:ascii="Calibri" w:eastAsia="Calibri" w:hAnsi="Calibri" w:cs="Calibri"/>
          <w:sz w:val="22"/>
          <w:szCs w:val="22"/>
          <w:lang w:val="en-GB"/>
        </w:rPr>
        <w:t>o</w:t>
      </w:r>
      <w:r w:rsidRPr="00DA5A53">
        <w:rPr>
          <w:rFonts w:ascii="Calibri" w:eastAsia="Calibri" w:hAnsi="Calibri" w:cs="Calibri"/>
          <w:sz w:val="22"/>
          <w:szCs w:val="22"/>
          <w:lang w:val="en-GB"/>
        </w:rPr>
        <w:t>cedure; the confidential advisor can advise on this and provide support</w:t>
      </w:r>
      <w:r w:rsidR="00B74EB0" w:rsidRPr="00DA5A53">
        <w:rPr>
          <w:rFonts w:ascii="Calibri" w:eastAsia="Calibri" w:hAnsi="Calibri" w:cs="Calibri"/>
          <w:sz w:val="22"/>
          <w:szCs w:val="22"/>
          <w:lang w:val="en-GB"/>
        </w:rPr>
        <w:t>;</w:t>
      </w:r>
    </w:p>
    <w:p w14:paraId="25F762DE" w14:textId="52ADC2E6" w:rsidR="000419E7" w:rsidRPr="00DA5A53" w:rsidRDefault="00E66FA9" w:rsidP="004F06E9">
      <w:pPr>
        <w:pStyle w:val="Lijstalinea"/>
        <w:numPr>
          <w:ilvl w:val="0"/>
          <w:numId w:val="42"/>
        </w:numPr>
        <w:rPr>
          <w:rFonts w:ascii="Calibri" w:eastAsia="Calibri" w:hAnsi="Calibri" w:cs="Calibri"/>
          <w:sz w:val="22"/>
          <w:szCs w:val="22"/>
          <w:lang w:val="en-GB"/>
        </w:rPr>
      </w:pPr>
      <w:r w:rsidRPr="00DA5A53">
        <w:rPr>
          <w:rFonts w:ascii="Calibri" w:eastAsia="Calibri" w:hAnsi="Calibri" w:cs="Calibri"/>
          <w:sz w:val="22"/>
          <w:szCs w:val="22"/>
          <w:lang w:val="en-GB"/>
        </w:rPr>
        <w:t>Lodge</w:t>
      </w:r>
      <w:r w:rsidR="000419E7" w:rsidRPr="00DA5A53">
        <w:rPr>
          <w:rFonts w:ascii="Calibri" w:eastAsia="Calibri" w:hAnsi="Calibri" w:cs="Calibri"/>
          <w:sz w:val="22"/>
          <w:szCs w:val="22"/>
          <w:lang w:val="en-GB"/>
        </w:rPr>
        <w:t xml:space="preserve"> a formal complaint (see Article 2.4).</w:t>
      </w:r>
    </w:p>
    <w:p w14:paraId="1D0340BE" w14:textId="77777777" w:rsidR="00622E6F" w:rsidRPr="00DA5A53" w:rsidRDefault="00622E6F" w:rsidP="00622E6F">
      <w:pPr>
        <w:pStyle w:val="Lijstalinea"/>
        <w:ind w:left="792"/>
        <w:rPr>
          <w:rFonts w:ascii="Calibri" w:eastAsia="Calibri" w:hAnsi="Calibri" w:cs="Calibri"/>
          <w:sz w:val="22"/>
          <w:szCs w:val="22"/>
          <w:lang w:val="en-GB"/>
        </w:rPr>
      </w:pPr>
    </w:p>
    <w:p w14:paraId="10187327" w14:textId="28BC8B3F" w:rsidR="000419E7" w:rsidRPr="00DA5A53" w:rsidRDefault="00502B97" w:rsidP="007B176E">
      <w:pPr>
        <w:rPr>
          <w:rFonts w:ascii="Calibri" w:eastAsia="Calibri" w:hAnsi="Calibri" w:cs="Calibri"/>
          <w:sz w:val="22"/>
          <w:szCs w:val="22"/>
          <w:lang w:val="en-GB"/>
        </w:rPr>
      </w:pPr>
      <w:r w:rsidRPr="00DA5A53">
        <w:rPr>
          <w:rFonts w:ascii="Calibri" w:eastAsia="Calibri" w:hAnsi="Calibri" w:cs="Calibri"/>
          <w:b/>
          <w:bCs/>
          <w:sz w:val="22"/>
          <w:szCs w:val="22"/>
          <w:lang w:val="en-GB"/>
        </w:rPr>
        <w:t>2.3</w:t>
      </w:r>
      <w:r w:rsidR="00AA1505" w:rsidRPr="00DA5A53">
        <w:rPr>
          <w:rFonts w:ascii="Calibri" w:eastAsia="Calibri" w:hAnsi="Calibri" w:cs="Calibri"/>
          <w:b/>
          <w:bCs/>
          <w:sz w:val="22"/>
          <w:szCs w:val="22"/>
          <w:lang w:val="en-GB"/>
        </w:rPr>
        <w:t>.</w:t>
      </w:r>
      <w:r w:rsidR="00584D55" w:rsidRPr="00DA5A53">
        <w:rPr>
          <w:rFonts w:ascii="Calibri" w:eastAsia="Calibri" w:hAnsi="Calibri" w:cs="Calibri"/>
          <w:b/>
          <w:bCs/>
          <w:sz w:val="22"/>
          <w:szCs w:val="22"/>
          <w:lang w:val="en-GB"/>
        </w:rPr>
        <w:tab/>
      </w:r>
      <w:r w:rsidR="000419E7" w:rsidRPr="00DA5A53">
        <w:rPr>
          <w:rFonts w:ascii="Calibri" w:eastAsia="Calibri" w:hAnsi="Calibri" w:cs="Calibri"/>
          <w:b/>
          <w:bCs/>
          <w:sz w:val="22"/>
          <w:szCs w:val="22"/>
          <w:lang w:val="en-GB"/>
        </w:rPr>
        <w:t>Steps to be taken by the employer</w:t>
      </w:r>
      <w:r w:rsidRPr="00DA5A53">
        <w:rPr>
          <w:rFonts w:ascii="Calibri" w:eastAsia="Calibri" w:hAnsi="Calibri" w:cs="Calibri"/>
          <w:sz w:val="22"/>
          <w:szCs w:val="22"/>
          <w:lang w:val="en-GB"/>
        </w:rPr>
        <w:br/>
      </w:r>
      <w:r w:rsidRPr="00DA5A53">
        <w:rPr>
          <w:rFonts w:ascii="Calibri" w:eastAsia="Calibri" w:hAnsi="Calibri" w:cs="Calibri"/>
          <w:sz w:val="22"/>
          <w:szCs w:val="22"/>
          <w:lang w:val="en-GB"/>
        </w:rPr>
        <w:br/>
        <w:t>I</w:t>
      </w:r>
      <w:r w:rsidR="000419E7" w:rsidRPr="00DA5A53">
        <w:rPr>
          <w:rFonts w:ascii="Calibri" w:eastAsia="Calibri" w:hAnsi="Calibri" w:cs="Calibri"/>
          <w:sz w:val="22"/>
          <w:szCs w:val="22"/>
          <w:lang w:val="en-GB"/>
        </w:rPr>
        <w:t>f an employee reports unacceptable behaviour, the manager, HR, director or Supervisory Board/board can determine which steps are suitable, depending on the situation, for example:</w:t>
      </w:r>
    </w:p>
    <w:p w14:paraId="3616176D" w14:textId="022C7291" w:rsidR="00B74EB0" w:rsidRPr="00DA5A53" w:rsidRDefault="00B74EB0" w:rsidP="00C8369B">
      <w:pPr>
        <w:pStyle w:val="Lijstalinea"/>
        <w:numPr>
          <w:ilvl w:val="1"/>
          <w:numId w:val="42"/>
        </w:numPr>
        <w:rPr>
          <w:rFonts w:ascii="Calibri" w:eastAsia="Calibri" w:hAnsi="Calibri" w:cs="Calibri"/>
          <w:sz w:val="22"/>
          <w:szCs w:val="22"/>
          <w:lang w:val="en-GB"/>
        </w:rPr>
      </w:pPr>
      <w:r w:rsidRPr="00DA5A53">
        <w:rPr>
          <w:rFonts w:ascii="Calibri" w:eastAsia="Calibri" w:hAnsi="Calibri" w:cs="Calibri"/>
          <w:sz w:val="22"/>
          <w:szCs w:val="22"/>
          <w:lang w:val="en-GB"/>
        </w:rPr>
        <w:t>Speak to the (suspected) perpetrator at the moment the unacceptable behaviour occurs;</w:t>
      </w:r>
    </w:p>
    <w:p w14:paraId="7E33DC45" w14:textId="6EBC440B" w:rsidR="00B74EB0" w:rsidRPr="00DA5A53" w:rsidRDefault="00B74EB0" w:rsidP="00C8369B">
      <w:pPr>
        <w:pStyle w:val="Lijstalinea"/>
        <w:numPr>
          <w:ilvl w:val="1"/>
          <w:numId w:val="42"/>
        </w:numPr>
        <w:rPr>
          <w:rFonts w:ascii="Calibri" w:eastAsia="Calibri" w:hAnsi="Calibri" w:cs="Calibri"/>
          <w:sz w:val="22"/>
          <w:szCs w:val="22"/>
          <w:lang w:val="en-GB"/>
        </w:rPr>
      </w:pPr>
      <w:r w:rsidRPr="00DA5A53">
        <w:rPr>
          <w:rFonts w:ascii="Calibri" w:eastAsia="Calibri" w:hAnsi="Calibri" w:cs="Calibri"/>
          <w:sz w:val="22"/>
          <w:szCs w:val="22"/>
          <w:lang w:val="en-GB"/>
        </w:rPr>
        <w:t>Point out the code of conduct to employees who demonstrate unacceptable behaviour, or remind them of it;</w:t>
      </w:r>
    </w:p>
    <w:p w14:paraId="478B4CB6" w14:textId="525BAC25" w:rsidR="00B74EB0" w:rsidRPr="00DA5A53" w:rsidRDefault="00B74EB0" w:rsidP="00C8369B">
      <w:pPr>
        <w:pStyle w:val="Lijstalinea"/>
        <w:numPr>
          <w:ilvl w:val="1"/>
          <w:numId w:val="42"/>
        </w:numPr>
        <w:rPr>
          <w:rFonts w:ascii="Calibri" w:eastAsia="Calibri" w:hAnsi="Calibri" w:cs="Calibri"/>
          <w:sz w:val="22"/>
          <w:szCs w:val="22"/>
          <w:lang w:val="en-GB"/>
        </w:rPr>
      </w:pPr>
      <w:r w:rsidRPr="00DA5A53">
        <w:rPr>
          <w:rFonts w:ascii="Calibri" w:eastAsia="Calibri" w:hAnsi="Calibri" w:cs="Calibri"/>
          <w:sz w:val="22"/>
          <w:szCs w:val="22"/>
          <w:lang w:val="en-GB"/>
        </w:rPr>
        <w:t xml:space="preserve">If the (suspected) perpetrator does not deny the behaviour, </w:t>
      </w:r>
      <w:r w:rsidR="00E66FA9" w:rsidRPr="00DA5A53">
        <w:rPr>
          <w:rFonts w:ascii="Calibri" w:eastAsia="Calibri" w:hAnsi="Calibri" w:cs="Calibri"/>
          <w:sz w:val="22"/>
          <w:szCs w:val="22"/>
          <w:lang w:val="en-GB"/>
        </w:rPr>
        <w:t>steer the behaviour of</w:t>
      </w:r>
      <w:r w:rsidR="004E2862" w:rsidRPr="00DA5A53">
        <w:rPr>
          <w:rFonts w:ascii="Calibri" w:eastAsia="Calibri" w:hAnsi="Calibri" w:cs="Calibri"/>
          <w:sz w:val="22"/>
          <w:szCs w:val="22"/>
          <w:lang w:val="en-GB"/>
        </w:rPr>
        <w:t xml:space="preserve"> the person involved</w:t>
      </w:r>
      <w:r w:rsidR="00E66FA9" w:rsidRPr="00DA5A53">
        <w:rPr>
          <w:rFonts w:ascii="Calibri" w:eastAsia="Calibri" w:hAnsi="Calibri" w:cs="Calibri"/>
          <w:sz w:val="22"/>
          <w:szCs w:val="22"/>
          <w:lang w:val="en-GB"/>
        </w:rPr>
        <w:t xml:space="preserve"> </w:t>
      </w:r>
      <w:r w:rsidR="004E2862" w:rsidRPr="00DA5A53">
        <w:rPr>
          <w:rFonts w:ascii="Calibri" w:eastAsia="Calibri" w:hAnsi="Calibri" w:cs="Calibri"/>
          <w:sz w:val="22"/>
          <w:szCs w:val="22"/>
          <w:lang w:val="en-GB"/>
        </w:rPr>
        <w:t>through, for example, a verbal or written warning, performance and assessment interviews, making agreements or providing the perpetrator with a relapse prevention process / coaching;</w:t>
      </w:r>
    </w:p>
    <w:p w14:paraId="24AD6592" w14:textId="7C03FC7A" w:rsidR="004E2862" w:rsidRPr="00DA5A53" w:rsidRDefault="004E2862" w:rsidP="00C8369B">
      <w:pPr>
        <w:pStyle w:val="Lijstalinea"/>
        <w:numPr>
          <w:ilvl w:val="1"/>
          <w:numId w:val="42"/>
        </w:numPr>
        <w:rPr>
          <w:rFonts w:ascii="Calibri" w:eastAsia="Calibri" w:hAnsi="Calibri" w:cs="Calibri"/>
          <w:sz w:val="22"/>
          <w:szCs w:val="22"/>
          <w:lang w:val="en-GB"/>
        </w:rPr>
      </w:pPr>
      <w:r w:rsidRPr="00DA5A53">
        <w:rPr>
          <w:rFonts w:ascii="Calibri" w:eastAsia="Calibri" w:hAnsi="Calibri" w:cs="Calibri"/>
          <w:sz w:val="22"/>
          <w:szCs w:val="22"/>
          <w:lang w:val="en-GB"/>
        </w:rPr>
        <w:t>Arrange / hold a mediation talk;</w:t>
      </w:r>
    </w:p>
    <w:p w14:paraId="3FF9C9A9" w14:textId="06C062A2" w:rsidR="004E2862" w:rsidRPr="00DA5A53" w:rsidRDefault="004E2862" w:rsidP="00C8369B">
      <w:pPr>
        <w:pStyle w:val="Lijstalinea"/>
        <w:numPr>
          <w:ilvl w:val="1"/>
          <w:numId w:val="42"/>
        </w:numPr>
        <w:rPr>
          <w:rFonts w:ascii="Calibri" w:eastAsia="Calibri" w:hAnsi="Calibri" w:cs="Calibri"/>
          <w:sz w:val="22"/>
          <w:szCs w:val="22"/>
          <w:lang w:val="en-GB"/>
        </w:rPr>
      </w:pPr>
      <w:r w:rsidRPr="00DA5A53">
        <w:rPr>
          <w:rFonts w:ascii="Calibri" w:eastAsia="Calibri" w:hAnsi="Calibri" w:cs="Calibri"/>
          <w:sz w:val="22"/>
          <w:szCs w:val="22"/>
          <w:lang w:val="en-GB"/>
        </w:rPr>
        <w:t>Take practical measures if they are suit</w:t>
      </w:r>
      <w:r w:rsidR="00E66FA9" w:rsidRPr="00DA5A53">
        <w:rPr>
          <w:rFonts w:ascii="Calibri" w:eastAsia="Calibri" w:hAnsi="Calibri" w:cs="Calibri"/>
          <w:sz w:val="22"/>
          <w:szCs w:val="22"/>
          <w:lang w:val="en-GB"/>
        </w:rPr>
        <w:t>ed to</w:t>
      </w:r>
      <w:r w:rsidRPr="00DA5A53">
        <w:rPr>
          <w:rFonts w:ascii="Calibri" w:eastAsia="Calibri" w:hAnsi="Calibri" w:cs="Calibri"/>
          <w:sz w:val="22"/>
          <w:szCs w:val="22"/>
          <w:lang w:val="en-GB"/>
        </w:rPr>
        <w:t xml:space="preserve"> the situation and nobody objects to them; for example, do not work together for a while;</w:t>
      </w:r>
    </w:p>
    <w:p w14:paraId="30786AD4" w14:textId="711221AB" w:rsidR="006C2338" w:rsidRPr="00DA5A53" w:rsidRDefault="004E2862" w:rsidP="006C2338">
      <w:pPr>
        <w:pStyle w:val="Lijstalinea"/>
        <w:numPr>
          <w:ilvl w:val="1"/>
          <w:numId w:val="42"/>
        </w:numPr>
        <w:rPr>
          <w:rFonts w:ascii="Calibri" w:eastAsia="Calibri" w:hAnsi="Calibri" w:cs="Calibri"/>
          <w:sz w:val="22"/>
          <w:szCs w:val="22"/>
          <w:lang w:val="en-GB"/>
        </w:rPr>
      </w:pPr>
      <w:r w:rsidRPr="00DA5A53">
        <w:rPr>
          <w:rFonts w:ascii="Calibri" w:eastAsia="Calibri" w:hAnsi="Calibri" w:cs="Calibri"/>
          <w:sz w:val="22"/>
          <w:szCs w:val="22"/>
          <w:lang w:val="en-GB"/>
        </w:rPr>
        <w:t>Decide to carry out further investigation (or have it carried out) and, if necessary, take measures based on the results of this investigation (see Article 3).</w:t>
      </w:r>
    </w:p>
    <w:p w14:paraId="4A4F7045" w14:textId="77777777" w:rsidR="004F06E9" w:rsidRPr="00DA5A53" w:rsidRDefault="004F06E9" w:rsidP="004F06E9">
      <w:pPr>
        <w:rPr>
          <w:rFonts w:ascii="Calibri" w:eastAsia="Calibri" w:hAnsi="Calibri" w:cs="Calibri"/>
          <w:sz w:val="22"/>
          <w:szCs w:val="22"/>
          <w:lang w:val="en-GB"/>
        </w:rPr>
      </w:pPr>
    </w:p>
    <w:p w14:paraId="748E3556" w14:textId="64B1956A" w:rsidR="004F06E9" w:rsidRPr="00DA5A53" w:rsidRDefault="00AA1505" w:rsidP="00754DDC">
      <w:pPr>
        <w:rPr>
          <w:rFonts w:ascii="Calibri" w:eastAsia="Calibri" w:hAnsi="Calibri" w:cs="Calibri"/>
          <w:sz w:val="22"/>
          <w:szCs w:val="22"/>
          <w:lang w:val="en-GB"/>
        </w:rPr>
      </w:pPr>
      <w:r w:rsidRPr="00DA5A53">
        <w:rPr>
          <w:rFonts w:ascii="Calibri" w:eastAsia="Calibri" w:hAnsi="Calibri" w:cs="Calibri"/>
          <w:b/>
          <w:bCs/>
          <w:sz w:val="22"/>
          <w:szCs w:val="22"/>
          <w:lang w:val="en-GB"/>
        </w:rPr>
        <w:t>2.4</w:t>
      </w:r>
      <w:r w:rsidR="005A215A" w:rsidRPr="00DA5A53">
        <w:rPr>
          <w:rFonts w:ascii="Calibri" w:eastAsia="Calibri" w:hAnsi="Calibri" w:cs="Calibri"/>
          <w:b/>
          <w:bCs/>
          <w:sz w:val="22"/>
          <w:szCs w:val="22"/>
          <w:lang w:val="en-GB"/>
        </w:rPr>
        <w:tab/>
      </w:r>
      <w:r w:rsidR="004F06E9" w:rsidRPr="00DA5A53">
        <w:rPr>
          <w:rFonts w:ascii="Calibri" w:eastAsia="Calibri" w:hAnsi="Calibri" w:cs="Calibri"/>
          <w:b/>
          <w:bCs/>
          <w:sz w:val="22"/>
          <w:szCs w:val="22"/>
          <w:lang w:val="en-GB"/>
        </w:rPr>
        <w:t>F</w:t>
      </w:r>
      <w:r w:rsidR="00831725" w:rsidRPr="00DA5A53">
        <w:rPr>
          <w:rFonts w:ascii="Calibri" w:eastAsia="Calibri" w:hAnsi="Calibri" w:cs="Calibri"/>
          <w:b/>
          <w:bCs/>
          <w:sz w:val="22"/>
          <w:szCs w:val="22"/>
          <w:lang w:val="en-GB"/>
        </w:rPr>
        <w:t>orm</w:t>
      </w:r>
      <w:r w:rsidR="000A2963" w:rsidRPr="00DA5A53">
        <w:rPr>
          <w:rFonts w:ascii="Calibri" w:eastAsia="Calibri" w:hAnsi="Calibri" w:cs="Calibri"/>
          <w:b/>
          <w:bCs/>
          <w:sz w:val="22"/>
          <w:szCs w:val="22"/>
          <w:lang w:val="en-GB"/>
        </w:rPr>
        <w:t xml:space="preserve">al complaints </w:t>
      </w:r>
      <w:r w:rsidR="00BE2EAF" w:rsidRPr="00DA5A53">
        <w:rPr>
          <w:rFonts w:ascii="Calibri" w:eastAsia="Calibri" w:hAnsi="Calibri" w:cs="Calibri"/>
          <w:b/>
          <w:bCs/>
          <w:sz w:val="22"/>
          <w:szCs w:val="22"/>
          <w:lang w:val="en-GB"/>
        </w:rPr>
        <w:t>procedure</w:t>
      </w:r>
    </w:p>
    <w:p w14:paraId="58DD1135" w14:textId="77777777" w:rsidR="0091048F" w:rsidRPr="00DA5A53" w:rsidRDefault="0091048F" w:rsidP="004F06E9">
      <w:pPr>
        <w:rPr>
          <w:rFonts w:ascii="Calibri" w:eastAsia="Calibri" w:hAnsi="Calibri" w:cs="Calibri"/>
          <w:sz w:val="22"/>
          <w:szCs w:val="22"/>
          <w:lang w:val="en-GB"/>
        </w:rPr>
      </w:pPr>
    </w:p>
    <w:p w14:paraId="551671F1" w14:textId="35952828" w:rsidR="000A2963" w:rsidRPr="00DA5A53" w:rsidRDefault="000A2963" w:rsidP="000A2963">
      <w:pPr>
        <w:rPr>
          <w:rFonts w:ascii="Calibri" w:eastAsia="Calibri" w:hAnsi="Calibri" w:cs="Calibri"/>
          <w:sz w:val="22"/>
          <w:szCs w:val="22"/>
          <w:lang w:val="en-GB"/>
        </w:rPr>
      </w:pPr>
      <w:r w:rsidRPr="00DA5A53">
        <w:rPr>
          <w:rFonts w:ascii="Calibri" w:eastAsia="Calibri" w:hAnsi="Calibri" w:cs="Calibri"/>
          <w:sz w:val="22"/>
          <w:szCs w:val="22"/>
          <w:lang w:val="en-GB"/>
        </w:rPr>
        <w:t xml:space="preserve">If unacceptable behaviour is too serious to be dealt with informally, employees may also choose to </w:t>
      </w:r>
      <w:r w:rsidR="00E66FA9" w:rsidRPr="00DA5A53">
        <w:rPr>
          <w:rFonts w:ascii="Calibri" w:eastAsia="Calibri" w:hAnsi="Calibri" w:cs="Calibri"/>
          <w:sz w:val="22"/>
          <w:szCs w:val="22"/>
          <w:lang w:val="en-GB"/>
        </w:rPr>
        <w:t>lodge</w:t>
      </w:r>
      <w:r w:rsidRPr="00DA5A53">
        <w:rPr>
          <w:rFonts w:ascii="Calibri" w:eastAsia="Calibri" w:hAnsi="Calibri" w:cs="Calibri"/>
          <w:sz w:val="22"/>
          <w:szCs w:val="22"/>
          <w:lang w:val="en-GB"/>
        </w:rPr>
        <w:t xml:space="preserve"> a formal complaint. [ORGANISATIENAAM] makes use of the NAPK complaints regulations, and complaints are dealt with by an independent complaints committee. The complaints regulations can be found on the Social Safety for Performing Arts Foundation </w:t>
      </w:r>
      <w:r w:rsidR="00E66FA9" w:rsidRPr="00DA5A53">
        <w:rPr>
          <w:rFonts w:ascii="Calibri" w:eastAsia="Calibri" w:hAnsi="Calibri" w:cs="Calibri"/>
          <w:sz w:val="22"/>
          <w:szCs w:val="22"/>
          <w:lang w:val="en-GB"/>
        </w:rPr>
        <w:t xml:space="preserve">website </w:t>
      </w:r>
      <w:r w:rsidRPr="00DA5A53">
        <w:rPr>
          <w:rFonts w:ascii="Calibri" w:eastAsia="Calibri" w:hAnsi="Calibri" w:cs="Calibri"/>
          <w:sz w:val="22"/>
          <w:szCs w:val="22"/>
          <w:lang w:val="en-GB"/>
        </w:rPr>
        <w:t>(</w:t>
      </w:r>
      <w:hyperlink r:id="rId13" w:history="1">
        <w:r w:rsidRPr="00DA5A53">
          <w:rPr>
            <w:rStyle w:val="Hyperlink"/>
            <w:rFonts w:ascii="Calibri" w:eastAsia="Calibri" w:hAnsi="Calibri" w:cs="Calibri"/>
            <w:sz w:val="22"/>
            <w:szCs w:val="22"/>
            <w:lang w:val="en-GB"/>
          </w:rPr>
          <w:t>www.socialeveiligheidpodiumkunsten.nl</w:t>
        </w:r>
      </w:hyperlink>
      <w:r w:rsidRPr="00DA5A53">
        <w:rPr>
          <w:rFonts w:ascii="Calibri" w:eastAsia="Calibri" w:hAnsi="Calibri" w:cs="Calibri"/>
          <w:sz w:val="22"/>
          <w:szCs w:val="22"/>
          <w:lang w:val="en-GB"/>
        </w:rPr>
        <w:t>) under ‘documents’.</w:t>
      </w:r>
    </w:p>
    <w:p w14:paraId="7566D575" w14:textId="77777777" w:rsidR="000A2963" w:rsidRPr="00DA5A53" w:rsidRDefault="000A2963" w:rsidP="000A2963">
      <w:pPr>
        <w:rPr>
          <w:rFonts w:ascii="Calibri" w:eastAsia="Calibri" w:hAnsi="Calibri" w:cs="Calibri"/>
          <w:sz w:val="22"/>
          <w:szCs w:val="22"/>
          <w:lang w:val="en-GB"/>
        </w:rPr>
      </w:pPr>
    </w:p>
    <w:p w14:paraId="14DD5AB5" w14:textId="7953580A" w:rsidR="000A2963" w:rsidRPr="00DA5A53" w:rsidRDefault="000A2963" w:rsidP="00F0473D">
      <w:pPr>
        <w:rPr>
          <w:rFonts w:ascii="Calibri" w:eastAsia="Calibri" w:hAnsi="Calibri" w:cs="Calibri"/>
          <w:sz w:val="22"/>
          <w:szCs w:val="22"/>
          <w:lang w:val="en-GB"/>
        </w:rPr>
      </w:pPr>
      <w:r w:rsidRPr="00DA5A53">
        <w:rPr>
          <w:rFonts w:ascii="Calibri" w:eastAsia="Calibri" w:hAnsi="Calibri" w:cs="Calibri"/>
          <w:sz w:val="22"/>
          <w:szCs w:val="22"/>
          <w:lang w:val="en-GB"/>
        </w:rPr>
        <w:t>Throughout the complaints procedure and afterwards, all parties involved have a duty of confidentiality.</w:t>
      </w:r>
    </w:p>
    <w:p w14:paraId="00F764C7" w14:textId="77777777" w:rsidR="00E4266D" w:rsidRPr="00DA5A53" w:rsidRDefault="00E4266D" w:rsidP="00F0473D">
      <w:pPr>
        <w:rPr>
          <w:rFonts w:ascii="Calibri" w:eastAsia="Calibri" w:hAnsi="Calibri" w:cs="Calibri"/>
          <w:sz w:val="22"/>
          <w:szCs w:val="22"/>
          <w:lang w:val="en-GB"/>
        </w:rPr>
      </w:pPr>
    </w:p>
    <w:p w14:paraId="01E56A24" w14:textId="6444D159" w:rsidR="0093309B" w:rsidRPr="00DA5A53" w:rsidRDefault="000A2963" w:rsidP="007B176E">
      <w:pPr>
        <w:rPr>
          <w:rFonts w:ascii="Calibri" w:eastAsia="Calibri" w:hAnsi="Calibri" w:cs="Calibri"/>
          <w:sz w:val="22"/>
          <w:szCs w:val="22"/>
          <w:lang w:val="en-GB"/>
        </w:rPr>
      </w:pPr>
      <w:bookmarkStart w:id="6" w:name="_Hlk115361786"/>
      <w:r w:rsidRPr="00DA5A53">
        <w:rPr>
          <w:rFonts w:ascii="Calibri" w:eastAsia="Calibri" w:hAnsi="Calibri" w:cs="Calibri"/>
          <w:sz w:val="22"/>
          <w:szCs w:val="22"/>
          <w:lang w:val="en-GB"/>
        </w:rPr>
        <w:t xml:space="preserve">Following their investigation, the NAPK complaints committee sends a recommendation to the </w:t>
      </w:r>
      <w:r w:rsidR="001C08B5" w:rsidRPr="00DA5A53">
        <w:rPr>
          <w:rFonts w:ascii="Calibri" w:eastAsia="Calibri" w:hAnsi="Calibri" w:cs="Calibri"/>
          <w:sz w:val="22"/>
          <w:szCs w:val="22"/>
          <w:lang w:val="en-GB"/>
        </w:rPr>
        <w:t>director or (if the complaint concerns the director) to the Supervisory Board / board. The director or (if the complaint concerns the director) the Supervisory Board / board takes a decision within 2 weeks of receipt of the complaints committee’s recommendation and sends a copy of the NAPK complaints committee’s recommendation and a copy of the decision to the complainant and the defendant.</w:t>
      </w:r>
      <w:r w:rsidR="000D2E55" w:rsidRPr="00DA5A53">
        <w:rPr>
          <w:rFonts w:ascii="Calibri" w:eastAsia="Calibri" w:hAnsi="Calibri" w:cs="Calibri"/>
          <w:sz w:val="22"/>
          <w:szCs w:val="22"/>
          <w:lang w:val="en-GB"/>
        </w:rPr>
        <w:t xml:space="preserve"> </w:t>
      </w:r>
    </w:p>
    <w:p w14:paraId="0954338B" w14:textId="18ED9672" w:rsidR="007C5212" w:rsidRPr="00DA5A53" w:rsidRDefault="0093309B" w:rsidP="001C08B5">
      <w:pPr>
        <w:pStyle w:val="Kop1"/>
        <w:rPr>
          <w:rFonts w:ascii="Calibri" w:eastAsia="Calibri" w:hAnsi="Calibri" w:cs="Calibri"/>
          <w:b w:val="0"/>
          <w:bCs w:val="0"/>
          <w:sz w:val="22"/>
          <w:szCs w:val="22"/>
          <w:lang w:val="en-GB"/>
        </w:rPr>
      </w:pPr>
      <w:bookmarkStart w:id="7" w:name="_Toc69902751"/>
      <w:bookmarkEnd w:id="6"/>
      <w:r w:rsidRPr="00DA5A53">
        <w:rPr>
          <w:rFonts w:ascii="Calibri" w:eastAsia="Calibri" w:hAnsi="Calibri" w:cs="Calibri"/>
          <w:b w:val="0"/>
          <w:bCs w:val="0"/>
          <w:sz w:val="22"/>
          <w:szCs w:val="22"/>
          <w:lang w:val="en-GB"/>
        </w:rPr>
        <w:t>I</w:t>
      </w:r>
      <w:r w:rsidR="001C08B5" w:rsidRPr="00DA5A53">
        <w:rPr>
          <w:rFonts w:ascii="Calibri" w:eastAsia="Calibri" w:hAnsi="Calibri" w:cs="Calibri"/>
          <w:b w:val="0"/>
          <w:bCs w:val="0"/>
          <w:sz w:val="22"/>
          <w:szCs w:val="22"/>
          <w:lang w:val="en-GB"/>
        </w:rPr>
        <w:t>f an employee is not satisfied with how the complaint is dealt with, they can initiate legal proceedings or (if it concerns sexual harassment or discrimination) go to the Board of Human Rights (</w:t>
      </w:r>
      <w:hyperlink r:id="rId14" w:history="1">
        <w:r w:rsidR="001C08B5" w:rsidRPr="00DA5A53">
          <w:rPr>
            <w:rStyle w:val="Hyperlink"/>
            <w:rFonts w:ascii="Calibri" w:eastAsia="Calibri" w:hAnsi="Calibri" w:cs="Calibri"/>
            <w:b w:val="0"/>
            <w:bCs w:val="0"/>
            <w:sz w:val="22"/>
            <w:szCs w:val="22"/>
            <w:lang w:val="en-GB"/>
          </w:rPr>
          <w:t>https://www.mensenrechten.nl/</w:t>
        </w:r>
      </w:hyperlink>
      <w:r w:rsidR="001C08B5" w:rsidRPr="00DA5A53">
        <w:rPr>
          <w:rFonts w:ascii="Calibri" w:eastAsia="Calibri" w:hAnsi="Calibri" w:cs="Calibri"/>
          <w:b w:val="0"/>
          <w:bCs w:val="0"/>
          <w:sz w:val="22"/>
          <w:szCs w:val="22"/>
          <w:lang w:val="en-GB"/>
        </w:rPr>
        <w:t>).</w:t>
      </w:r>
      <w:bookmarkStart w:id="8" w:name="_Toc69902753"/>
      <w:bookmarkEnd w:id="7"/>
    </w:p>
    <w:p w14:paraId="4125FB7A" w14:textId="77777777" w:rsidR="001C08B5" w:rsidRPr="00DA5A53" w:rsidRDefault="001C08B5" w:rsidP="001C08B5">
      <w:pPr>
        <w:rPr>
          <w:rFonts w:eastAsia="Calibri"/>
          <w:lang w:val="en-GB"/>
        </w:rPr>
      </w:pPr>
    </w:p>
    <w:p w14:paraId="0ECB65CD" w14:textId="6595A6C5" w:rsidR="00502B97" w:rsidRPr="00DA5A53" w:rsidRDefault="00584D55" w:rsidP="0064748F">
      <w:pPr>
        <w:pStyle w:val="Kop1"/>
        <w:rPr>
          <w:rFonts w:ascii="Calibri" w:eastAsia="Calibri" w:hAnsi="Calibri" w:cs="Calibri"/>
          <w:sz w:val="22"/>
          <w:szCs w:val="22"/>
          <w:lang w:val="en-GB"/>
        </w:rPr>
      </w:pPr>
      <w:r w:rsidRPr="00DA5A53">
        <w:rPr>
          <w:rFonts w:ascii="Calibri" w:eastAsia="Calibri" w:hAnsi="Calibri" w:cs="Calibri"/>
          <w:sz w:val="22"/>
          <w:szCs w:val="22"/>
          <w:lang w:val="en-GB"/>
        </w:rPr>
        <w:t>3</w:t>
      </w:r>
      <w:r w:rsidR="00502B97" w:rsidRPr="00DA5A53">
        <w:rPr>
          <w:rFonts w:ascii="Calibri" w:eastAsia="Calibri" w:hAnsi="Calibri" w:cs="Calibri"/>
          <w:sz w:val="22"/>
          <w:szCs w:val="22"/>
          <w:lang w:val="en-GB"/>
        </w:rPr>
        <w:t>.</w:t>
      </w:r>
      <w:r w:rsidRPr="00DA5A53">
        <w:rPr>
          <w:rFonts w:ascii="Calibri" w:eastAsia="Calibri" w:hAnsi="Calibri" w:cs="Calibri"/>
          <w:sz w:val="22"/>
          <w:szCs w:val="22"/>
          <w:lang w:val="en-GB"/>
        </w:rPr>
        <w:tab/>
      </w:r>
      <w:r w:rsidR="00502B97" w:rsidRPr="00DA5A53">
        <w:rPr>
          <w:rFonts w:ascii="Calibri" w:eastAsia="Calibri" w:hAnsi="Calibri" w:cs="Calibri"/>
          <w:sz w:val="22"/>
          <w:szCs w:val="22"/>
          <w:lang w:val="en-GB"/>
        </w:rPr>
        <w:t>M</w:t>
      </w:r>
      <w:r w:rsidR="001C08B5" w:rsidRPr="00DA5A53">
        <w:rPr>
          <w:rFonts w:ascii="Calibri" w:eastAsia="Calibri" w:hAnsi="Calibri" w:cs="Calibri"/>
          <w:sz w:val="22"/>
          <w:szCs w:val="22"/>
          <w:lang w:val="en-GB"/>
        </w:rPr>
        <w:t>easures taken by th</w:t>
      </w:r>
      <w:r w:rsidR="0048220F" w:rsidRPr="00DA5A53">
        <w:rPr>
          <w:rFonts w:ascii="Calibri" w:eastAsia="Calibri" w:hAnsi="Calibri" w:cs="Calibri"/>
          <w:sz w:val="22"/>
          <w:szCs w:val="22"/>
          <w:lang w:val="en-GB"/>
        </w:rPr>
        <w:t>e organisati</w:t>
      </w:r>
      <w:r w:rsidR="001C08B5" w:rsidRPr="00DA5A53">
        <w:rPr>
          <w:rFonts w:ascii="Calibri" w:eastAsia="Calibri" w:hAnsi="Calibri" w:cs="Calibri"/>
          <w:sz w:val="22"/>
          <w:szCs w:val="22"/>
          <w:lang w:val="en-GB"/>
        </w:rPr>
        <w:t>on</w:t>
      </w:r>
    </w:p>
    <w:p w14:paraId="2C0D26C4" w14:textId="77777777" w:rsidR="00502B97" w:rsidRPr="00DA5A53" w:rsidRDefault="00502B97" w:rsidP="00502B97">
      <w:pPr>
        <w:rPr>
          <w:rFonts w:ascii="Calibri" w:eastAsia="Calibri" w:hAnsi="Calibri" w:cs="Calibri"/>
          <w:sz w:val="22"/>
          <w:szCs w:val="22"/>
          <w:lang w:val="en-GB"/>
        </w:rPr>
      </w:pPr>
    </w:p>
    <w:p w14:paraId="38C9CCDD" w14:textId="60BF8EB6" w:rsidR="006667DA" w:rsidRPr="00DA5A53" w:rsidRDefault="006667DA" w:rsidP="00FA4E61">
      <w:pPr>
        <w:rPr>
          <w:rFonts w:ascii="Calibri" w:eastAsia="Calibri" w:hAnsi="Calibri" w:cs="Calibri"/>
          <w:sz w:val="22"/>
          <w:szCs w:val="22"/>
          <w:lang w:val="en-GB"/>
        </w:rPr>
      </w:pPr>
      <w:bookmarkStart w:id="9" w:name="_Hlk112771073"/>
      <w:r w:rsidRPr="00DA5A53">
        <w:rPr>
          <w:rFonts w:ascii="Calibri" w:eastAsia="Calibri" w:hAnsi="Calibri" w:cs="Calibri"/>
          <w:sz w:val="22"/>
          <w:szCs w:val="22"/>
          <w:lang w:val="en-GB"/>
        </w:rPr>
        <w:t>The director or (if the complaint concerns the director) the Supervisory Board/board can:</w:t>
      </w:r>
    </w:p>
    <w:p w14:paraId="46683BE3" w14:textId="1F850AE5" w:rsidR="006667DA" w:rsidRPr="00DA5A53" w:rsidRDefault="006667DA" w:rsidP="006C2338">
      <w:pPr>
        <w:pStyle w:val="Lijstalinea"/>
        <w:numPr>
          <w:ilvl w:val="0"/>
          <w:numId w:val="43"/>
        </w:numPr>
        <w:rPr>
          <w:rFonts w:ascii="Calibri" w:eastAsia="Calibri" w:hAnsi="Calibri" w:cs="Calibri"/>
          <w:sz w:val="22"/>
          <w:szCs w:val="22"/>
          <w:lang w:val="en-GB"/>
        </w:rPr>
      </w:pPr>
      <w:r w:rsidRPr="00DA5A53">
        <w:rPr>
          <w:rFonts w:ascii="Calibri" w:eastAsia="Calibri" w:hAnsi="Calibri" w:cs="Calibri"/>
          <w:sz w:val="22"/>
          <w:szCs w:val="22"/>
          <w:lang w:val="en-GB"/>
        </w:rPr>
        <w:t xml:space="preserve">Take temporary measures for the duration of the investigation and/or the complaints procedure, if this is desired by the organisation or the complainant, or if the situation is untenable for one or more </w:t>
      </w:r>
      <w:r w:rsidR="00E66FA9" w:rsidRPr="00DA5A53">
        <w:rPr>
          <w:rFonts w:ascii="Calibri" w:eastAsia="Calibri" w:hAnsi="Calibri" w:cs="Calibri"/>
          <w:sz w:val="22"/>
          <w:szCs w:val="22"/>
          <w:lang w:val="en-GB"/>
        </w:rPr>
        <w:t xml:space="preserve">of the </w:t>
      </w:r>
      <w:r w:rsidRPr="00DA5A53">
        <w:rPr>
          <w:rFonts w:ascii="Calibri" w:eastAsia="Calibri" w:hAnsi="Calibri" w:cs="Calibri"/>
          <w:sz w:val="22"/>
          <w:szCs w:val="22"/>
          <w:lang w:val="en-GB"/>
        </w:rPr>
        <w:t>parties involved;</w:t>
      </w:r>
    </w:p>
    <w:p w14:paraId="252F4D7C" w14:textId="4E8A04E7" w:rsidR="006667DA" w:rsidRPr="00DA5A53" w:rsidRDefault="006667DA" w:rsidP="006C2338">
      <w:pPr>
        <w:pStyle w:val="Lijstalinea"/>
        <w:numPr>
          <w:ilvl w:val="0"/>
          <w:numId w:val="43"/>
        </w:numPr>
        <w:rPr>
          <w:rFonts w:ascii="Calibri" w:eastAsia="Calibri" w:hAnsi="Calibri" w:cs="Calibri"/>
          <w:sz w:val="22"/>
          <w:szCs w:val="22"/>
          <w:lang w:val="en-GB"/>
        </w:rPr>
      </w:pPr>
      <w:r w:rsidRPr="00DA5A53">
        <w:rPr>
          <w:rFonts w:ascii="Calibri" w:eastAsia="Calibri" w:hAnsi="Calibri" w:cs="Calibri"/>
          <w:sz w:val="22"/>
          <w:szCs w:val="22"/>
          <w:lang w:val="en-GB"/>
        </w:rPr>
        <w:t>Take measures based on the results of the investigation and/or the complaints procedure.</w:t>
      </w:r>
    </w:p>
    <w:p w14:paraId="6B6BC797" w14:textId="1C6D6DE4" w:rsidR="00FA4E61" w:rsidRPr="00DA5A53" w:rsidRDefault="00FA4E61" w:rsidP="00FA4E61">
      <w:pPr>
        <w:rPr>
          <w:rFonts w:ascii="Calibri" w:eastAsia="Calibri" w:hAnsi="Calibri" w:cs="Calibri"/>
          <w:sz w:val="22"/>
          <w:szCs w:val="22"/>
          <w:lang w:val="en-GB"/>
        </w:rPr>
      </w:pPr>
    </w:p>
    <w:p w14:paraId="15AD7D42" w14:textId="2C51BCEC" w:rsidR="006667DA" w:rsidRPr="00DA5A53" w:rsidRDefault="006667DA" w:rsidP="00FA4E61">
      <w:pPr>
        <w:rPr>
          <w:rFonts w:ascii="Calibri" w:eastAsia="Calibri" w:hAnsi="Calibri" w:cs="Calibri"/>
          <w:sz w:val="22"/>
          <w:szCs w:val="22"/>
          <w:lang w:val="en-GB"/>
        </w:rPr>
      </w:pPr>
      <w:r w:rsidRPr="00DA5A53">
        <w:rPr>
          <w:rFonts w:ascii="Calibri" w:eastAsia="Calibri" w:hAnsi="Calibri" w:cs="Calibri"/>
          <w:sz w:val="22"/>
          <w:szCs w:val="22"/>
          <w:lang w:val="en-GB"/>
        </w:rPr>
        <w:t>These temporary measures for the duration of the investigation and/or the complaints procedure may include:</w:t>
      </w:r>
    </w:p>
    <w:p w14:paraId="45DF18C3" w14:textId="161CDCE4" w:rsidR="00FA4E61" w:rsidRPr="00DA5A53" w:rsidRDefault="00FA4E61" w:rsidP="00FA4E61">
      <w:pPr>
        <w:rPr>
          <w:rFonts w:ascii="Calibri" w:eastAsia="Calibri" w:hAnsi="Calibri" w:cs="Calibri"/>
          <w:sz w:val="22"/>
          <w:szCs w:val="22"/>
          <w:lang w:val="en-GB"/>
        </w:rPr>
      </w:pPr>
      <w:r w:rsidRPr="00DA5A53">
        <w:rPr>
          <w:rFonts w:ascii="Calibri" w:eastAsia="Calibri" w:hAnsi="Calibri" w:cs="Calibri"/>
          <w:sz w:val="22"/>
          <w:szCs w:val="22"/>
          <w:lang w:val="en-GB"/>
        </w:rPr>
        <w:t>-</w:t>
      </w:r>
      <w:r w:rsidRPr="00DA5A53">
        <w:rPr>
          <w:rFonts w:ascii="Calibri" w:eastAsia="Calibri" w:hAnsi="Calibri" w:cs="Calibri"/>
          <w:sz w:val="22"/>
          <w:szCs w:val="22"/>
          <w:lang w:val="en-GB"/>
        </w:rPr>
        <w:tab/>
        <w:t>T</w:t>
      </w:r>
      <w:r w:rsidR="006667DA" w:rsidRPr="00DA5A53">
        <w:rPr>
          <w:rFonts w:ascii="Calibri" w:eastAsia="Calibri" w:hAnsi="Calibri" w:cs="Calibri"/>
          <w:sz w:val="22"/>
          <w:szCs w:val="22"/>
          <w:lang w:val="en-GB"/>
        </w:rPr>
        <w:t>emporary transfer</w:t>
      </w:r>
      <w:r w:rsidRPr="00DA5A53">
        <w:rPr>
          <w:rFonts w:ascii="Calibri" w:eastAsia="Calibri" w:hAnsi="Calibri" w:cs="Calibri"/>
          <w:sz w:val="22"/>
          <w:szCs w:val="22"/>
          <w:lang w:val="en-GB"/>
        </w:rPr>
        <w:t>;</w:t>
      </w:r>
    </w:p>
    <w:p w14:paraId="74AF1E24" w14:textId="7D243DF1" w:rsidR="006667DA" w:rsidRPr="00DA5A53" w:rsidRDefault="00FA4E61" w:rsidP="00FA4E61">
      <w:pPr>
        <w:rPr>
          <w:rFonts w:ascii="Calibri" w:eastAsia="Calibri" w:hAnsi="Calibri" w:cs="Calibri"/>
          <w:sz w:val="22"/>
          <w:szCs w:val="22"/>
          <w:lang w:val="en-GB"/>
        </w:rPr>
      </w:pPr>
      <w:r w:rsidRPr="00DA5A53">
        <w:rPr>
          <w:rFonts w:ascii="Calibri" w:eastAsia="Calibri" w:hAnsi="Calibri" w:cs="Calibri"/>
          <w:sz w:val="22"/>
          <w:szCs w:val="22"/>
          <w:lang w:val="en-GB"/>
        </w:rPr>
        <w:t>-</w:t>
      </w:r>
      <w:r w:rsidRPr="00DA5A53">
        <w:rPr>
          <w:rFonts w:ascii="Calibri" w:eastAsia="Calibri" w:hAnsi="Calibri" w:cs="Calibri"/>
          <w:sz w:val="22"/>
          <w:szCs w:val="22"/>
          <w:lang w:val="en-GB"/>
        </w:rPr>
        <w:tab/>
      </w:r>
      <w:r w:rsidR="006667DA" w:rsidRPr="00DA5A53">
        <w:rPr>
          <w:rFonts w:ascii="Calibri" w:eastAsia="Calibri" w:hAnsi="Calibri" w:cs="Calibri"/>
          <w:sz w:val="22"/>
          <w:szCs w:val="22"/>
          <w:lang w:val="en-GB"/>
        </w:rPr>
        <w:t>Special leave</w:t>
      </w:r>
      <w:r w:rsidRPr="00DA5A53">
        <w:rPr>
          <w:rFonts w:ascii="Calibri" w:eastAsia="Calibri" w:hAnsi="Calibri" w:cs="Calibri"/>
          <w:sz w:val="22"/>
          <w:szCs w:val="22"/>
          <w:lang w:val="en-GB"/>
        </w:rPr>
        <w:t>;</w:t>
      </w:r>
    </w:p>
    <w:p w14:paraId="73BCEA82" w14:textId="61431165" w:rsidR="006667DA" w:rsidRPr="00DA5A53" w:rsidRDefault="00FA4E61" w:rsidP="00FA4E61">
      <w:pPr>
        <w:rPr>
          <w:rFonts w:ascii="Calibri" w:eastAsia="Calibri" w:hAnsi="Calibri" w:cs="Calibri"/>
          <w:sz w:val="22"/>
          <w:szCs w:val="22"/>
          <w:lang w:val="en-GB"/>
        </w:rPr>
      </w:pPr>
      <w:r w:rsidRPr="00DA5A53">
        <w:rPr>
          <w:rFonts w:ascii="Calibri" w:eastAsia="Calibri" w:hAnsi="Calibri" w:cs="Calibri"/>
          <w:sz w:val="22"/>
          <w:szCs w:val="22"/>
          <w:lang w:val="en-GB"/>
        </w:rPr>
        <w:t>-</w:t>
      </w:r>
      <w:r w:rsidRPr="00DA5A53">
        <w:rPr>
          <w:rFonts w:ascii="Calibri" w:eastAsia="Calibri" w:hAnsi="Calibri" w:cs="Calibri"/>
          <w:sz w:val="22"/>
          <w:szCs w:val="22"/>
          <w:lang w:val="en-GB"/>
        </w:rPr>
        <w:tab/>
      </w:r>
      <w:r w:rsidR="006667DA" w:rsidRPr="00DA5A53">
        <w:rPr>
          <w:rFonts w:ascii="Calibri" w:eastAsia="Calibri" w:hAnsi="Calibri" w:cs="Calibri"/>
          <w:sz w:val="22"/>
          <w:szCs w:val="22"/>
          <w:lang w:val="en-GB"/>
        </w:rPr>
        <w:t>Suspension from active duty/suspension of the assignment.</w:t>
      </w:r>
    </w:p>
    <w:p w14:paraId="1EBC6503" w14:textId="77777777" w:rsidR="00FA4E61" w:rsidRPr="00DA5A53" w:rsidRDefault="00FA4E61" w:rsidP="00502B97">
      <w:pPr>
        <w:rPr>
          <w:rFonts w:ascii="Calibri" w:eastAsia="Calibri" w:hAnsi="Calibri" w:cs="Calibri"/>
          <w:sz w:val="22"/>
          <w:szCs w:val="22"/>
          <w:lang w:val="en-GB"/>
        </w:rPr>
      </w:pPr>
    </w:p>
    <w:p w14:paraId="2D9E046C" w14:textId="73F9FFF8" w:rsidR="006667DA" w:rsidRPr="00DA5A53" w:rsidRDefault="006667DA" w:rsidP="00502B97">
      <w:pPr>
        <w:rPr>
          <w:rFonts w:ascii="Calibri" w:eastAsia="Calibri" w:hAnsi="Calibri" w:cs="Calibri"/>
          <w:sz w:val="22"/>
          <w:szCs w:val="22"/>
          <w:lang w:val="en-GB"/>
        </w:rPr>
      </w:pPr>
      <w:r w:rsidRPr="00DA5A53">
        <w:rPr>
          <w:rFonts w:ascii="Calibri" w:eastAsia="Calibri" w:hAnsi="Calibri" w:cs="Calibri"/>
          <w:sz w:val="22"/>
          <w:szCs w:val="22"/>
          <w:lang w:val="en-GB"/>
        </w:rPr>
        <w:t>On the basis of the results of the investigation and/or the complaints procedure, the following measures may be taken (among others), depending on the gravity of the unacceptable behaviour:</w:t>
      </w:r>
    </w:p>
    <w:p w14:paraId="21DCEB6D" w14:textId="62F96217" w:rsidR="00502B97" w:rsidRPr="00DA5A53" w:rsidRDefault="00502B97" w:rsidP="00502B97">
      <w:pPr>
        <w:ind w:left="284" w:hanging="284"/>
        <w:rPr>
          <w:rFonts w:ascii="Calibri" w:eastAsia="Calibri" w:hAnsi="Calibri" w:cs="Calibri"/>
          <w:sz w:val="22"/>
          <w:szCs w:val="22"/>
          <w:lang w:val="en-GB"/>
        </w:rPr>
      </w:pPr>
      <w:r w:rsidRPr="00DA5A53">
        <w:rPr>
          <w:rFonts w:ascii="Calibri" w:eastAsia="Calibri" w:hAnsi="Calibri" w:cs="Calibri"/>
          <w:sz w:val="22"/>
          <w:szCs w:val="22"/>
          <w:lang w:val="en-GB"/>
        </w:rPr>
        <w:t>-</w:t>
      </w:r>
      <w:r w:rsidRPr="00DA5A53">
        <w:rPr>
          <w:rFonts w:ascii="Calibri" w:eastAsia="Calibri" w:hAnsi="Calibri" w:cs="Calibri"/>
          <w:sz w:val="22"/>
          <w:szCs w:val="22"/>
          <w:lang w:val="en-GB"/>
        </w:rPr>
        <w:tab/>
        <w:t>Offici</w:t>
      </w:r>
      <w:r w:rsidR="00955E14" w:rsidRPr="00DA5A53">
        <w:rPr>
          <w:rFonts w:ascii="Calibri" w:eastAsia="Calibri" w:hAnsi="Calibri" w:cs="Calibri"/>
          <w:sz w:val="22"/>
          <w:szCs w:val="22"/>
          <w:lang w:val="en-GB"/>
        </w:rPr>
        <w:t>al warning</w:t>
      </w:r>
      <w:r w:rsidRPr="00DA5A53">
        <w:rPr>
          <w:rFonts w:ascii="Calibri" w:eastAsia="Calibri" w:hAnsi="Calibri" w:cs="Calibri"/>
          <w:sz w:val="22"/>
          <w:szCs w:val="22"/>
          <w:lang w:val="en-GB"/>
        </w:rPr>
        <w:t>;</w:t>
      </w:r>
    </w:p>
    <w:p w14:paraId="334072B7" w14:textId="1033CF59" w:rsidR="00502B97" w:rsidRPr="00DA5A53" w:rsidRDefault="00502B97" w:rsidP="00502B97">
      <w:pPr>
        <w:ind w:left="284" w:hanging="284"/>
        <w:rPr>
          <w:rFonts w:ascii="Calibri" w:eastAsia="Calibri" w:hAnsi="Calibri" w:cs="Calibri"/>
          <w:sz w:val="22"/>
          <w:szCs w:val="22"/>
          <w:lang w:val="en-GB"/>
        </w:rPr>
      </w:pPr>
      <w:r w:rsidRPr="00DA5A53">
        <w:rPr>
          <w:rFonts w:ascii="Calibri" w:eastAsia="Calibri" w:hAnsi="Calibri" w:cs="Calibri"/>
          <w:sz w:val="22"/>
          <w:szCs w:val="22"/>
          <w:lang w:val="en-GB"/>
        </w:rPr>
        <w:t>-</w:t>
      </w:r>
      <w:r w:rsidRPr="00DA5A53">
        <w:rPr>
          <w:rFonts w:ascii="Calibri" w:eastAsia="Calibri" w:hAnsi="Calibri" w:cs="Calibri"/>
          <w:sz w:val="22"/>
          <w:szCs w:val="22"/>
          <w:lang w:val="en-GB"/>
        </w:rPr>
        <w:tab/>
      </w:r>
      <w:r w:rsidR="00955E14" w:rsidRPr="00DA5A53">
        <w:rPr>
          <w:rFonts w:ascii="Calibri" w:eastAsia="Calibri" w:hAnsi="Calibri" w:cs="Calibri"/>
          <w:sz w:val="22"/>
          <w:szCs w:val="22"/>
          <w:lang w:val="en-GB"/>
        </w:rPr>
        <w:t>Reprimand</w:t>
      </w:r>
      <w:r w:rsidRPr="00DA5A53">
        <w:rPr>
          <w:rFonts w:ascii="Calibri" w:eastAsia="Calibri" w:hAnsi="Calibri" w:cs="Calibri"/>
          <w:sz w:val="22"/>
          <w:szCs w:val="22"/>
          <w:lang w:val="en-GB"/>
        </w:rPr>
        <w:t>;</w:t>
      </w:r>
    </w:p>
    <w:p w14:paraId="4A7DA036" w14:textId="1EAF0D9B" w:rsidR="00502B97" w:rsidRPr="00DA5A53" w:rsidRDefault="00502B97" w:rsidP="00502B97">
      <w:pPr>
        <w:ind w:left="284" w:hanging="284"/>
        <w:rPr>
          <w:rFonts w:ascii="Calibri" w:eastAsia="Calibri" w:hAnsi="Calibri" w:cs="Calibri"/>
          <w:sz w:val="22"/>
          <w:szCs w:val="22"/>
          <w:lang w:val="en-GB"/>
        </w:rPr>
      </w:pPr>
      <w:r w:rsidRPr="00DA5A53">
        <w:rPr>
          <w:rFonts w:ascii="Calibri" w:eastAsia="Calibri" w:hAnsi="Calibri" w:cs="Calibri"/>
          <w:sz w:val="22"/>
          <w:szCs w:val="22"/>
          <w:lang w:val="en-GB"/>
        </w:rPr>
        <w:t>-</w:t>
      </w:r>
      <w:r w:rsidRPr="00DA5A53">
        <w:rPr>
          <w:rFonts w:ascii="Calibri" w:eastAsia="Calibri" w:hAnsi="Calibri" w:cs="Calibri"/>
          <w:sz w:val="22"/>
          <w:szCs w:val="22"/>
          <w:lang w:val="en-GB"/>
        </w:rPr>
        <w:tab/>
      </w:r>
      <w:r w:rsidR="00955E14" w:rsidRPr="00DA5A53">
        <w:rPr>
          <w:rFonts w:ascii="Calibri" w:eastAsia="Calibri" w:hAnsi="Calibri" w:cs="Calibri"/>
          <w:sz w:val="22"/>
          <w:szCs w:val="22"/>
          <w:lang w:val="en-GB"/>
        </w:rPr>
        <w:t>Transfer</w:t>
      </w:r>
      <w:r w:rsidRPr="00DA5A53">
        <w:rPr>
          <w:rFonts w:ascii="Calibri" w:eastAsia="Calibri" w:hAnsi="Calibri" w:cs="Calibri"/>
          <w:sz w:val="22"/>
          <w:szCs w:val="22"/>
          <w:lang w:val="en-GB"/>
        </w:rPr>
        <w:t>;</w:t>
      </w:r>
    </w:p>
    <w:p w14:paraId="50780744" w14:textId="3E37B464" w:rsidR="00502B97" w:rsidRPr="00DA5A53" w:rsidRDefault="00502B97" w:rsidP="00502B97">
      <w:pPr>
        <w:ind w:left="284" w:hanging="284"/>
        <w:rPr>
          <w:rFonts w:ascii="Calibri" w:eastAsia="Calibri" w:hAnsi="Calibri" w:cs="Calibri"/>
          <w:sz w:val="22"/>
          <w:szCs w:val="22"/>
          <w:lang w:val="en-GB"/>
        </w:rPr>
      </w:pPr>
      <w:r w:rsidRPr="00DA5A53">
        <w:rPr>
          <w:rFonts w:ascii="Calibri" w:eastAsia="Calibri" w:hAnsi="Calibri" w:cs="Calibri"/>
          <w:sz w:val="22"/>
          <w:szCs w:val="22"/>
          <w:lang w:val="en-GB"/>
        </w:rPr>
        <w:t>-</w:t>
      </w:r>
      <w:r w:rsidRPr="00DA5A53">
        <w:rPr>
          <w:rFonts w:ascii="Calibri" w:eastAsia="Calibri" w:hAnsi="Calibri" w:cs="Calibri"/>
          <w:sz w:val="22"/>
          <w:szCs w:val="22"/>
          <w:lang w:val="en-GB"/>
        </w:rPr>
        <w:tab/>
      </w:r>
      <w:r w:rsidR="00955E14" w:rsidRPr="00DA5A53">
        <w:rPr>
          <w:rFonts w:ascii="Calibri" w:eastAsia="Calibri" w:hAnsi="Calibri" w:cs="Calibri"/>
          <w:sz w:val="22"/>
          <w:szCs w:val="22"/>
          <w:lang w:val="en-GB"/>
        </w:rPr>
        <w:t>Dismissal</w:t>
      </w:r>
      <w:r w:rsidRPr="00DA5A53">
        <w:rPr>
          <w:rFonts w:ascii="Calibri" w:eastAsia="Calibri" w:hAnsi="Calibri" w:cs="Calibri"/>
          <w:sz w:val="22"/>
          <w:szCs w:val="22"/>
          <w:lang w:val="en-GB"/>
        </w:rPr>
        <w:t>/</w:t>
      </w:r>
      <w:r w:rsidR="00955E14" w:rsidRPr="00DA5A53">
        <w:rPr>
          <w:rFonts w:ascii="Calibri" w:eastAsia="Calibri" w:hAnsi="Calibri" w:cs="Calibri"/>
          <w:sz w:val="22"/>
          <w:szCs w:val="22"/>
          <w:lang w:val="en-GB"/>
        </w:rPr>
        <w:t>termination of the assignment.</w:t>
      </w:r>
    </w:p>
    <w:bookmarkEnd w:id="9"/>
    <w:p w14:paraId="1CA4FFF3" w14:textId="77777777" w:rsidR="0064748F" w:rsidRPr="00DA5A53" w:rsidRDefault="0064748F" w:rsidP="0064748F">
      <w:pPr>
        <w:pStyle w:val="Kop1"/>
        <w:rPr>
          <w:rFonts w:ascii="Calibri" w:eastAsia="Calibri" w:hAnsi="Calibri" w:cs="Calibri"/>
          <w:sz w:val="22"/>
          <w:szCs w:val="22"/>
          <w:lang w:val="en-GB"/>
        </w:rPr>
      </w:pPr>
    </w:p>
    <w:p w14:paraId="58736E94" w14:textId="7FF41F2B" w:rsidR="00584D55" w:rsidRPr="00DA5A53" w:rsidRDefault="0064748F" w:rsidP="0064748F">
      <w:pPr>
        <w:pStyle w:val="Kop1"/>
        <w:rPr>
          <w:rFonts w:ascii="Calibri" w:eastAsia="Calibri" w:hAnsi="Calibri" w:cs="Calibri"/>
          <w:sz w:val="22"/>
          <w:szCs w:val="22"/>
          <w:lang w:val="en-GB"/>
        </w:rPr>
      </w:pPr>
      <w:r w:rsidRPr="00DA5A53">
        <w:rPr>
          <w:rFonts w:ascii="Calibri" w:eastAsia="Calibri" w:hAnsi="Calibri" w:cs="Calibri"/>
          <w:sz w:val="22"/>
          <w:szCs w:val="22"/>
          <w:lang w:val="en-GB"/>
        </w:rPr>
        <w:t>4</w:t>
      </w:r>
      <w:r w:rsidR="00584D55" w:rsidRPr="00DA5A53">
        <w:rPr>
          <w:rFonts w:ascii="Calibri" w:eastAsia="Calibri" w:hAnsi="Calibri" w:cs="Calibri"/>
          <w:sz w:val="22"/>
          <w:szCs w:val="22"/>
          <w:lang w:val="en-GB"/>
        </w:rPr>
        <w:t>.</w:t>
      </w:r>
      <w:r w:rsidR="00584D55" w:rsidRPr="00DA5A53">
        <w:rPr>
          <w:rFonts w:ascii="Calibri" w:eastAsia="Calibri" w:hAnsi="Calibri" w:cs="Calibri"/>
          <w:sz w:val="22"/>
          <w:szCs w:val="22"/>
          <w:lang w:val="en-GB"/>
        </w:rPr>
        <w:tab/>
        <w:t>Evaluati</w:t>
      </w:r>
      <w:r w:rsidR="00955E14" w:rsidRPr="00DA5A53">
        <w:rPr>
          <w:rFonts w:ascii="Calibri" w:eastAsia="Calibri" w:hAnsi="Calibri" w:cs="Calibri"/>
          <w:sz w:val="22"/>
          <w:szCs w:val="22"/>
          <w:lang w:val="en-GB"/>
        </w:rPr>
        <w:t>on</w:t>
      </w:r>
    </w:p>
    <w:p w14:paraId="32C8D7AE" w14:textId="77777777" w:rsidR="00754DDC" w:rsidRPr="00DA5A53" w:rsidRDefault="00754DDC" w:rsidP="00E4481C">
      <w:pPr>
        <w:rPr>
          <w:rFonts w:ascii="Calibri" w:eastAsia="Calibri" w:hAnsi="Calibri" w:cs="Calibri"/>
          <w:sz w:val="22"/>
          <w:szCs w:val="22"/>
          <w:lang w:val="en-GB"/>
        </w:rPr>
      </w:pPr>
    </w:p>
    <w:p w14:paraId="14CC74D7" w14:textId="72411B07" w:rsidR="00831725" w:rsidRPr="00DA5A53" w:rsidRDefault="00955E14" w:rsidP="00955E14">
      <w:pPr>
        <w:rPr>
          <w:rFonts w:ascii="Calibri" w:eastAsia="Calibri" w:hAnsi="Calibri" w:cs="Calibri"/>
          <w:sz w:val="22"/>
          <w:szCs w:val="22"/>
          <w:lang w:val="en-GB"/>
        </w:rPr>
      </w:pPr>
      <w:r w:rsidRPr="00DA5A53">
        <w:rPr>
          <w:rFonts w:ascii="Calibri" w:eastAsia="Calibri" w:hAnsi="Calibri" w:cs="Calibri"/>
          <w:sz w:val="22"/>
          <w:szCs w:val="22"/>
          <w:lang w:val="en-GB"/>
        </w:rPr>
        <w:t xml:space="preserve">This protocol will be evaluated by the director and Supervisory Board/board on …. [at least once a year]. In doing so, the rules of conduct in the code of conduct will be discussed and updated </w:t>
      </w:r>
      <w:r w:rsidR="00E66FA9" w:rsidRPr="00DA5A53">
        <w:rPr>
          <w:rFonts w:ascii="Calibri" w:eastAsia="Calibri" w:hAnsi="Calibri" w:cs="Calibri"/>
          <w:sz w:val="22"/>
          <w:szCs w:val="22"/>
          <w:lang w:val="en-GB"/>
        </w:rPr>
        <w:t xml:space="preserve">together </w:t>
      </w:r>
      <w:r w:rsidRPr="00DA5A53">
        <w:rPr>
          <w:rFonts w:ascii="Calibri" w:eastAsia="Calibri" w:hAnsi="Calibri" w:cs="Calibri"/>
          <w:sz w:val="22"/>
          <w:szCs w:val="22"/>
          <w:lang w:val="en-GB"/>
        </w:rPr>
        <w:t xml:space="preserve">with the employees. In addition to this, interim evaluations and updates may take place, for example as </w:t>
      </w:r>
      <w:r w:rsidR="00E66FA9" w:rsidRPr="00DA5A53">
        <w:rPr>
          <w:rFonts w:ascii="Calibri" w:eastAsia="Calibri" w:hAnsi="Calibri" w:cs="Calibri"/>
          <w:sz w:val="22"/>
          <w:szCs w:val="22"/>
          <w:lang w:val="en-GB"/>
        </w:rPr>
        <w:t xml:space="preserve">the </w:t>
      </w:r>
      <w:r w:rsidRPr="00DA5A53">
        <w:rPr>
          <w:rFonts w:ascii="Calibri" w:eastAsia="Calibri" w:hAnsi="Calibri" w:cs="Calibri"/>
          <w:sz w:val="22"/>
          <w:szCs w:val="22"/>
          <w:lang w:val="en-GB"/>
        </w:rPr>
        <w:t>result of a report or complaint.</w:t>
      </w:r>
      <w:bookmarkEnd w:id="8"/>
    </w:p>
    <w:sectPr w:rsidR="00831725" w:rsidRPr="00DA5A53" w:rsidSect="0078100A">
      <w:footerReference w:type="default" r:id="rId15"/>
      <w:pgSz w:w="11907" w:h="16839" w:code="9"/>
      <w:pgMar w:top="1418"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3969" w14:textId="77777777" w:rsidR="00DB5F4C" w:rsidRDefault="00DB5F4C" w:rsidP="00F21376">
      <w:r>
        <w:separator/>
      </w:r>
    </w:p>
  </w:endnote>
  <w:endnote w:type="continuationSeparator" w:id="0">
    <w:p w14:paraId="5C5CBFCF" w14:textId="77777777" w:rsidR="00DB5F4C" w:rsidRDefault="00DB5F4C" w:rsidP="00F2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9FBD" w14:textId="062DCE9E" w:rsidR="00DA5A53" w:rsidRPr="00732F96" w:rsidRDefault="00DA5A53" w:rsidP="00DA5A53">
    <w:pPr>
      <w:pStyle w:val="Voettekst"/>
      <w:rPr>
        <w:rFonts w:ascii="Calibri" w:hAnsi="Calibri" w:cs="Calibri"/>
        <w:lang w:val="en-GB"/>
      </w:rPr>
    </w:pPr>
    <w:r w:rsidRPr="00732F96">
      <w:rPr>
        <w:rFonts w:ascii="Calibri" w:hAnsi="Calibri" w:cs="Calibri"/>
        <w:lang w:val="en-GB"/>
      </w:rPr>
      <w:t>NAPK Protocol (un)acceptable behaviour – 2022</w:t>
    </w:r>
    <w:r w:rsidRPr="00732F96">
      <w:rPr>
        <w:rFonts w:ascii="Calibri" w:hAnsi="Calibri" w:cs="Calibri"/>
        <w:lang w:val="en-GB"/>
      </w:rPr>
      <w:tab/>
    </w:r>
    <w:r w:rsidRPr="00732F96">
      <w:rPr>
        <w:rFonts w:ascii="Calibri" w:hAnsi="Calibri" w:cs="Calibri"/>
        <w:lang w:val="en-GB"/>
      </w:rPr>
      <w:tab/>
      <w:t xml:space="preserve">       Page | </w:t>
    </w:r>
    <w:r w:rsidRPr="001F68F7">
      <w:rPr>
        <w:rFonts w:ascii="Calibri" w:hAnsi="Calibri" w:cs="Calibri"/>
      </w:rPr>
      <w:fldChar w:fldCharType="begin"/>
    </w:r>
    <w:r w:rsidRPr="00732F96">
      <w:rPr>
        <w:rFonts w:ascii="Calibri" w:hAnsi="Calibri" w:cs="Calibri"/>
        <w:lang w:val="en-GB"/>
      </w:rPr>
      <w:instrText>PAGE   \* MERGEFORMAT</w:instrText>
    </w:r>
    <w:r w:rsidRPr="001F68F7">
      <w:rPr>
        <w:rFonts w:ascii="Calibri" w:hAnsi="Calibri" w:cs="Calibri"/>
      </w:rPr>
      <w:fldChar w:fldCharType="separate"/>
    </w:r>
    <w:r>
      <w:rPr>
        <w:rFonts w:ascii="Calibri" w:hAnsi="Calibri" w:cs="Calibri"/>
      </w:rPr>
      <w:t>1</w:t>
    </w:r>
    <w:r w:rsidRPr="001F68F7">
      <w:rPr>
        <w:rFonts w:ascii="Calibri" w:hAnsi="Calibri" w:cs="Calibri"/>
      </w:rPr>
      <w:fldChar w:fldCharType="end"/>
    </w:r>
    <w:r w:rsidRPr="00732F96">
      <w:rPr>
        <w:rFonts w:ascii="Calibri" w:hAnsi="Calibri" w:cs="Calibri"/>
        <w:lang w:val="en-GB"/>
      </w:rPr>
      <w:t xml:space="preserve"> </w:t>
    </w:r>
  </w:p>
  <w:p w14:paraId="222BF26B" w14:textId="77777777" w:rsidR="00DA5A53" w:rsidRDefault="00DA5A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E1E0" w14:textId="77777777" w:rsidR="00DB5F4C" w:rsidRDefault="00DB5F4C" w:rsidP="00F21376">
      <w:r>
        <w:separator/>
      </w:r>
    </w:p>
  </w:footnote>
  <w:footnote w:type="continuationSeparator" w:id="0">
    <w:p w14:paraId="41A683F0" w14:textId="77777777" w:rsidR="00DB5F4C" w:rsidRDefault="00DB5F4C" w:rsidP="00F21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AA2"/>
    <w:multiLevelType w:val="hybridMultilevel"/>
    <w:tmpl w:val="D9F4016C"/>
    <w:lvl w:ilvl="0" w:tplc="4722466E">
      <w:start w:val="1"/>
      <w:numFmt w:val="lowerLetter"/>
      <w:lvlText w:val="%1."/>
      <w:lvlJc w:val="left"/>
      <w:pPr>
        <w:ind w:left="720" w:hanging="360"/>
      </w:pPr>
      <w:rPr>
        <w:rFonts w:hint="default"/>
        <w:b/>
      </w:rPr>
    </w:lvl>
    <w:lvl w:ilvl="1" w:tplc="082E098A">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AB72F3"/>
    <w:multiLevelType w:val="hybridMultilevel"/>
    <w:tmpl w:val="5568E5A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163E2F"/>
    <w:multiLevelType w:val="hybridMultilevel"/>
    <w:tmpl w:val="50E843C0"/>
    <w:lvl w:ilvl="0" w:tplc="D5E43638">
      <w:numFmt w:val="bullet"/>
      <w:lvlText w:val="•"/>
      <w:lvlJc w:val="left"/>
      <w:pPr>
        <w:ind w:left="405" w:hanging="360"/>
      </w:pPr>
      <w:rPr>
        <w:rFonts w:ascii="Calibri" w:eastAsiaTheme="minorHAnsi" w:hAnsi="Calibri" w:cs="Calibri" w:hint="default"/>
      </w:rPr>
    </w:lvl>
    <w:lvl w:ilvl="1" w:tplc="04130003">
      <w:start w:val="1"/>
      <w:numFmt w:val="bullet"/>
      <w:lvlText w:val="o"/>
      <w:lvlJc w:val="left"/>
      <w:pPr>
        <w:ind w:left="1125" w:hanging="360"/>
      </w:pPr>
      <w:rPr>
        <w:rFonts w:ascii="Courier New" w:hAnsi="Courier New" w:cs="Courier New" w:hint="default"/>
      </w:rPr>
    </w:lvl>
    <w:lvl w:ilvl="2" w:tplc="04130005">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15:restartNumberingAfterBreak="0">
    <w:nsid w:val="0A03423D"/>
    <w:multiLevelType w:val="multilevel"/>
    <w:tmpl w:val="CEB2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F6238"/>
    <w:multiLevelType w:val="hybridMultilevel"/>
    <w:tmpl w:val="843ED1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83369C"/>
    <w:multiLevelType w:val="multilevel"/>
    <w:tmpl w:val="5C34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E5CF5"/>
    <w:multiLevelType w:val="hybridMultilevel"/>
    <w:tmpl w:val="BBC62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903734"/>
    <w:multiLevelType w:val="hybridMultilevel"/>
    <w:tmpl w:val="B9EE96E2"/>
    <w:lvl w:ilvl="0" w:tplc="98C4294C">
      <w:start w:val="5"/>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582578"/>
    <w:multiLevelType w:val="hybridMultilevel"/>
    <w:tmpl w:val="667620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E239FE"/>
    <w:multiLevelType w:val="hybridMultilevel"/>
    <w:tmpl w:val="230CDD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8D5E19"/>
    <w:multiLevelType w:val="hybridMultilevel"/>
    <w:tmpl w:val="B7C0E356"/>
    <w:lvl w:ilvl="0" w:tplc="28AA84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465F78"/>
    <w:multiLevelType w:val="hybridMultilevel"/>
    <w:tmpl w:val="9B104D12"/>
    <w:lvl w:ilvl="0" w:tplc="02745AF0">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DA27D4"/>
    <w:multiLevelType w:val="hybridMultilevel"/>
    <w:tmpl w:val="208871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9B4589"/>
    <w:multiLevelType w:val="multilevel"/>
    <w:tmpl w:val="D794DD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D4453DA"/>
    <w:multiLevelType w:val="hybridMultilevel"/>
    <w:tmpl w:val="0366B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062CE1"/>
    <w:multiLevelType w:val="hybridMultilevel"/>
    <w:tmpl w:val="E250B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6201E4"/>
    <w:multiLevelType w:val="multilevel"/>
    <w:tmpl w:val="6238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CD1317"/>
    <w:multiLevelType w:val="hybridMultilevel"/>
    <w:tmpl w:val="3ED60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F2365D"/>
    <w:multiLevelType w:val="hybridMultilevel"/>
    <w:tmpl w:val="7AF6C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D20552"/>
    <w:multiLevelType w:val="hybridMultilevel"/>
    <w:tmpl w:val="AA724E0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F52CE1"/>
    <w:multiLevelType w:val="hybridMultilevel"/>
    <w:tmpl w:val="9D30E3A4"/>
    <w:lvl w:ilvl="0" w:tplc="FE8CC5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55552C"/>
    <w:multiLevelType w:val="hybridMultilevel"/>
    <w:tmpl w:val="E078DDF0"/>
    <w:lvl w:ilvl="0" w:tplc="52643CA6">
      <w:start w:val="1"/>
      <w:numFmt w:val="decimal"/>
      <w:lvlText w:val="%1)"/>
      <w:lvlJc w:val="left"/>
      <w:pPr>
        <w:ind w:left="792" w:hanging="432"/>
      </w:pPr>
      <w:rPr>
        <w:rFonts w:hint="default"/>
      </w:rPr>
    </w:lvl>
    <w:lvl w:ilvl="1" w:tplc="F7E6C56A">
      <w:start w:val="1"/>
      <w:numFmt w:val="decimal"/>
      <w:lvlText w:val="%2)"/>
      <w:lvlJc w:val="left"/>
      <w:pPr>
        <w:ind w:left="1440" w:hanging="360"/>
      </w:pPr>
      <w:rPr>
        <w:rFonts w:ascii="Calibri" w:eastAsia="Calibri" w:hAnsi="Calibri" w:cs="Calibr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BE10D9"/>
    <w:multiLevelType w:val="hybridMultilevel"/>
    <w:tmpl w:val="30686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EE6E6F"/>
    <w:multiLevelType w:val="multilevel"/>
    <w:tmpl w:val="BDB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FA1584"/>
    <w:multiLevelType w:val="multilevel"/>
    <w:tmpl w:val="20FE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5E7FF6"/>
    <w:multiLevelType w:val="hybridMultilevel"/>
    <w:tmpl w:val="89ACF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5F3501"/>
    <w:multiLevelType w:val="multilevel"/>
    <w:tmpl w:val="4654714C"/>
    <w:lvl w:ilvl="0">
      <w:start w:val="1"/>
      <w:numFmt w:val="decimal"/>
      <w:lvlText w:val="%1."/>
      <w:lvlJc w:val="left"/>
      <w:pPr>
        <w:tabs>
          <w:tab w:val="num" w:pos="-90"/>
        </w:tabs>
        <w:ind w:left="-9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abstractNum w:abstractNumId="27" w15:restartNumberingAfterBreak="0">
    <w:nsid w:val="63921623"/>
    <w:multiLevelType w:val="hybridMultilevel"/>
    <w:tmpl w:val="C3787E66"/>
    <w:lvl w:ilvl="0" w:tplc="04130001">
      <w:start w:val="1"/>
      <w:numFmt w:val="bullet"/>
      <w:lvlText w:val=""/>
      <w:lvlJc w:val="left"/>
      <w:pPr>
        <w:ind w:left="2771" w:hanging="360"/>
      </w:pPr>
      <w:rPr>
        <w:rFonts w:ascii="Symbol" w:hAnsi="Symbol" w:hint="default"/>
      </w:rPr>
    </w:lvl>
    <w:lvl w:ilvl="1" w:tplc="04130003">
      <w:start w:val="1"/>
      <w:numFmt w:val="bullet"/>
      <w:lvlText w:val="o"/>
      <w:lvlJc w:val="left"/>
      <w:pPr>
        <w:ind w:left="3491" w:hanging="360"/>
      </w:pPr>
      <w:rPr>
        <w:rFonts w:ascii="Courier New" w:hAnsi="Courier New" w:cs="Courier New" w:hint="default"/>
      </w:rPr>
    </w:lvl>
    <w:lvl w:ilvl="2" w:tplc="04130005" w:tentative="1">
      <w:start w:val="1"/>
      <w:numFmt w:val="bullet"/>
      <w:lvlText w:val=""/>
      <w:lvlJc w:val="left"/>
      <w:pPr>
        <w:ind w:left="4211" w:hanging="360"/>
      </w:pPr>
      <w:rPr>
        <w:rFonts w:ascii="Wingdings" w:hAnsi="Wingdings" w:hint="default"/>
      </w:rPr>
    </w:lvl>
    <w:lvl w:ilvl="3" w:tplc="04130001" w:tentative="1">
      <w:start w:val="1"/>
      <w:numFmt w:val="bullet"/>
      <w:lvlText w:val=""/>
      <w:lvlJc w:val="left"/>
      <w:pPr>
        <w:ind w:left="4931" w:hanging="360"/>
      </w:pPr>
      <w:rPr>
        <w:rFonts w:ascii="Symbol" w:hAnsi="Symbol" w:hint="default"/>
      </w:rPr>
    </w:lvl>
    <w:lvl w:ilvl="4" w:tplc="04130003" w:tentative="1">
      <w:start w:val="1"/>
      <w:numFmt w:val="bullet"/>
      <w:lvlText w:val="o"/>
      <w:lvlJc w:val="left"/>
      <w:pPr>
        <w:ind w:left="5651" w:hanging="360"/>
      </w:pPr>
      <w:rPr>
        <w:rFonts w:ascii="Courier New" w:hAnsi="Courier New" w:cs="Courier New" w:hint="default"/>
      </w:rPr>
    </w:lvl>
    <w:lvl w:ilvl="5" w:tplc="04130005" w:tentative="1">
      <w:start w:val="1"/>
      <w:numFmt w:val="bullet"/>
      <w:lvlText w:val=""/>
      <w:lvlJc w:val="left"/>
      <w:pPr>
        <w:ind w:left="6371" w:hanging="360"/>
      </w:pPr>
      <w:rPr>
        <w:rFonts w:ascii="Wingdings" w:hAnsi="Wingdings" w:hint="default"/>
      </w:rPr>
    </w:lvl>
    <w:lvl w:ilvl="6" w:tplc="04130001" w:tentative="1">
      <w:start w:val="1"/>
      <w:numFmt w:val="bullet"/>
      <w:lvlText w:val=""/>
      <w:lvlJc w:val="left"/>
      <w:pPr>
        <w:ind w:left="7091" w:hanging="360"/>
      </w:pPr>
      <w:rPr>
        <w:rFonts w:ascii="Symbol" w:hAnsi="Symbol" w:hint="default"/>
      </w:rPr>
    </w:lvl>
    <w:lvl w:ilvl="7" w:tplc="04130003" w:tentative="1">
      <w:start w:val="1"/>
      <w:numFmt w:val="bullet"/>
      <w:lvlText w:val="o"/>
      <w:lvlJc w:val="left"/>
      <w:pPr>
        <w:ind w:left="7811" w:hanging="360"/>
      </w:pPr>
      <w:rPr>
        <w:rFonts w:ascii="Courier New" w:hAnsi="Courier New" w:cs="Courier New" w:hint="default"/>
      </w:rPr>
    </w:lvl>
    <w:lvl w:ilvl="8" w:tplc="04130005" w:tentative="1">
      <w:start w:val="1"/>
      <w:numFmt w:val="bullet"/>
      <w:lvlText w:val=""/>
      <w:lvlJc w:val="left"/>
      <w:pPr>
        <w:ind w:left="8531" w:hanging="360"/>
      </w:pPr>
      <w:rPr>
        <w:rFonts w:ascii="Wingdings" w:hAnsi="Wingdings" w:hint="default"/>
      </w:rPr>
    </w:lvl>
  </w:abstractNum>
  <w:abstractNum w:abstractNumId="28" w15:restartNumberingAfterBreak="0">
    <w:nsid w:val="63E40053"/>
    <w:multiLevelType w:val="hybridMultilevel"/>
    <w:tmpl w:val="F5288B68"/>
    <w:lvl w:ilvl="0" w:tplc="420405E2">
      <w:numFmt w:val="bullet"/>
      <w:lvlText w:val=""/>
      <w:lvlJc w:val="left"/>
      <w:pPr>
        <w:ind w:left="814" w:hanging="360"/>
      </w:pPr>
      <w:rPr>
        <w:rFonts w:ascii="Wingdings" w:eastAsia="Times New Roman" w:hAnsi="Wingdings" w:cs="Verdana"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29" w15:restartNumberingAfterBreak="0">
    <w:nsid w:val="666E5439"/>
    <w:multiLevelType w:val="hybridMultilevel"/>
    <w:tmpl w:val="8E12E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44594C"/>
    <w:multiLevelType w:val="multilevel"/>
    <w:tmpl w:val="2596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6E0995"/>
    <w:multiLevelType w:val="hybridMultilevel"/>
    <w:tmpl w:val="8CC83C5C"/>
    <w:lvl w:ilvl="0" w:tplc="45A42342">
      <w:start w:val="30"/>
      <w:numFmt w:val="bullet"/>
      <w:lvlText w:val="-"/>
      <w:lvlJc w:val="left"/>
      <w:pPr>
        <w:ind w:left="720" w:hanging="360"/>
      </w:pPr>
      <w:rPr>
        <w:rFonts w:asciiTheme="minorHAnsi" w:eastAsia="Times New Roman" w:hAnsiTheme="minorHAnsi" w:cs="Verdana"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A65321"/>
    <w:multiLevelType w:val="multilevel"/>
    <w:tmpl w:val="CBA6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A13CE1"/>
    <w:multiLevelType w:val="hybridMultilevel"/>
    <w:tmpl w:val="8F842AC4"/>
    <w:lvl w:ilvl="0" w:tplc="7CF66E90">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37D81"/>
    <w:multiLevelType w:val="hybridMultilevel"/>
    <w:tmpl w:val="FEDA7502"/>
    <w:lvl w:ilvl="0" w:tplc="336E814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830CBE"/>
    <w:multiLevelType w:val="hybridMultilevel"/>
    <w:tmpl w:val="9E546676"/>
    <w:lvl w:ilvl="0" w:tplc="529A4E16">
      <w:start w:val="1"/>
      <w:numFmt w:val="decimal"/>
      <w:lvlText w:val="%1."/>
      <w:lvlJc w:val="left"/>
      <w:pPr>
        <w:ind w:left="317" w:hanging="188"/>
      </w:pPr>
      <w:rPr>
        <w:rFonts w:asciiTheme="minorHAnsi" w:eastAsia="Arial" w:hAnsiTheme="minorHAnsi" w:cstheme="minorHAnsi" w:hint="default"/>
        <w:b/>
        <w:bCs/>
        <w:spacing w:val="-3"/>
        <w:w w:val="99"/>
        <w:sz w:val="22"/>
        <w:szCs w:val="22"/>
      </w:rPr>
    </w:lvl>
    <w:lvl w:ilvl="1" w:tplc="57EC7512">
      <w:numFmt w:val="bullet"/>
      <w:lvlText w:val="•"/>
      <w:lvlJc w:val="left"/>
      <w:pPr>
        <w:ind w:left="1168" w:hanging="188"/>
      </w:pPr>
      <w:rPr>
        <w:rFonts w:hint="default"/>
      </w:rPr>
    </w:lvl>
    <w:lvl w:ilvl="2" w:tplc="D5EEA96C">
      <w:numFmt w:val="bullet"/>
      <w:lvlText w:val="•"/>
      <w:lvlJc w:val="left"/>
      <w:pPr>
        <w:ind w:left="2016" w:hanging="188"/>
      </w:pPr>
      <w:rPr>
        <w:rFonts w:hint="default"/>
      </w:rPr>
    </w:lvl>
    <w:lvl w:ilvl="3" w:tplc="2AA440A2">
      <w:numFmt w:val="bullet"/>
      <w:lvlText w:val="•"/>
      <w:lvlJc w:val="left"/>
      <w:pPr>
        <w:ind w:left="2864" w:hanging="188"/>
      </w:pPr>
      <w:rPr>
        <w:rFonts w:hint="default"/>
      </w:rPr>
    </w:lvl>
    <w:lvl w:ilvl="4" w:tplc="E93E6E24">
      <w:numFmt w:val="bullet"/>
      <w:lvlText w:val="•"/>
      <w:lvlJc w:val="left"/>
      <w:pPr>
        <w:ind w:left="3712" w:hanging="188"/>
      </w:pPr>
      <w:rPr>
        <w:rFonts w:hint="default"/>
      </w:rPr>
    </w:lvl>
    <w:lvl w:ilvl="5" w:tplc="BC742398">
      <w:numFmt w:val="bullet"/>
      <w:lvlText w:val="•"/>
      <w:lvlJc w:val="left"/>
      <w:pPr>
        <w:ind w:left="4560" w:hanging="188"/>
      </w:pPr>
      <w:rPr>
        <w:rFonts w:hint="default"/>
      </w:rPr>
    </w:lvl>
    <w:lvl w:ilvl="6" w:tplc="F954BB8C">
      <w:numFmt w:val="bullet"/>
      <w:lvlText w:val="•"/>
      <w:lvlJc w:val="left"/>
      <w:pPr>
        <w:ind w:left="5408" w:hanging="188"/>
      </w:pPr>
      <w:rPr>
        <w:rFonts w:hint="default"/>
      </w:rPr>
    </w:lvl>
    <w:lvl w:ilvl="7" w:tplc="654209FE">
      <w:numFmt w:val="bullet"/>
      <w:lvlText w:val="•"/>
      <w:lvlJc w:val="left"/>
      <w:pPr>
        <w:ind w:left="6256" w:hanging="188"/>
      </w:pPr>
      <w:rPr>
        <w:rFonts w:hint="default"/>
      </w:rPr>
    </w:lvl>
    <w:lvl w:ilvl="8" w:tplc="9482C91A">
      <w:numFmt w:val="bullet"/>
      <w:lvlText w:val="•"/>
      <w:lvlJc w:val="left"/>
      <w:pPr>
        <w:ind w:left="7104" w:hanging="188"/>
      </w:pPr>
      <w:rPr>
        <w:rFonts w:hint="default"/>
      </w:rPr>
    </w:lvl>
  </w:abstractNum>
  <w:abstractNum w:abstractNumId="36" w15:restartNumberingAfterBreak="0">
    <w:nsid w:val="71E061BF"/>
    <w:multiLevelType w:val="hybridMultilevel"/>
    <w:tmpl w:val="1BF86438"/>
    <w:lvl w:ilvl="0" w:tplc="45A42342">
      <w:start w:val="30"/>
      <w:numFmt w:val="bullet"/>
      <w:lvlText w:val="-"/>
      <w:lvlJc w:val="left"/>
      <w:pPr>
        <w:ind w:left="1080" w:hanging="360"/>
      </w:pPr>
      <w:rPr>
        <w:rFonts w:asciiTheme="minorHAnsi" w:eastAsia="Times New Roman" w:hAnsiTheme="minorHAnsi"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42E561E"/>
    <w:multiLevelType w:val="hybridMultilevel"/>
    <w:tmpl w:val="EF02A3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897A85"/>
    <w:multiLevelType w:val="multilevel"/>
    <w:tmpl w:val="3AFA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E7815"/>
    <w:multiLevelType w:val="hybridMultilevel"/>
    <w:tmpl w:val="2E140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661C78"/>
    <w:multiLevelType w:val="hybridMultilevel"/>
    <w:tmpl w:val="A19E95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FD1518"/>
    <w:multiLevelType w:val="hybridMultilevel"/>
    <w:tmpl w:val="E358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1F1559"/>
    <w:multiLevelType w:val="hybridMultilevel"/>
    <w:tmpl w:val="648E170C"/>
    <w:lvl w:ilvl="0" w:tplc="9AE49D4E">
      <w:numFmt w:val="bullet"/>
      <w:lvlText w:val="❑"/>
      <w:lvlJc w:val="left"/>
      <w:pPr>
        <w:ind w:left="320" w:hanging="245"/>
      </w:pPr>
      <w:rPr>
        <w:rFonts w:ascii="DejaVu Sans" w:eastAsia="DejaVu Sans" w:hAnsi="DejaVu Sans" w:cs="DejaVu Sans" w:hint="default"/>
        <w:w w:val="98"/>
        <w:sz w:val="17"/>
        <w:szCs w:val="17"/>
      </w:rPr>
    </w:lvl>
    <w:lvl w:ilvl="1" w:tplc="24426D4E">
      <w:numFmt w:val="bullet"/>
      <w:lvlText w:val="•"/>
      <w:lvlJc w:val="left"/>
      <w:pPr>
        <w:ind w:left="1168" w:hanging="245"/>
      </w:pPr>
      <w:rPr>
        <w:rFonts w:hint="default"/>
      </w:rPr>
    </w:lvl>
    <w:lvl w:ilvl="2" w:tplc="B7E8E77C">
      <w:numFmt w:val="bullet"/>
      <w:lvlText w:val="•"/>
      <w:lvlJc w:val="left"/>
      <w:pPr>
        <w:ind w:left="2016" w:hanging="245"/>
      </w:pPr>
      <w:rPr>
        <w:rFonts w:hint="default"/>
      </w:rPr>
    </w:lvl>
    <w:lvl w:ilvl="3" w:tplc="1A06BABC">
      <w:numFmt w:val="bullet"/>
      <w:lvlText w:val="•"/>
      <w:lvlJc w:val="left"/>
      <w:pPr>
        <w:ind w:left="2864" w:hanging="245"/>
      </w:pPr>
      <w:rPr>
        <w:rFonts w:hint="default"/>
      </w:rPr>
    </w:lvl>
    <w:lvl w:ilvl="4" w:tplc="4044F2F6">
      <w:numFmt w:val="bullet"/>
      <w:lvlText w:val="•"/>
      <w:lvlJc w:val="left"/>
      <w:pPr>
        <w:ind w:left="3712" w:hanging="245"/>
      </w:pPr>
      <w:rPr>
        <w:rFonts w:hint="default"/>
      </w:rPr>
    </w:lvl>
    <w:lvl w:ilvl="5" w:tplc="67A6CBF6">
      <w:numFmt w:val="bullet"/>
      <w:lvlText w:val="•"/>
      <w:lvlJc w:val="left"/>
      <w:pPr>
        <w:ind w:left="4560" w:hanging="245"/>
      </w:pPr>
      <w:rPr>
        <w:rFonts w:hint="default"/>
      </w:rPr>
    </w:lvl>
    <w:lvl w:ilvl="6" w:tplc="36D61A24">
      <w:numFmt w:val="bullet"/>
      <w:lvlText w:val="•"/>
      <w:lvlJc w:val="left"/>
      <w:pPr>
        <w:ind w:left="5408" w:hanging="245"/>
      </w:pPr>
      <w:rPr>
        <w:rFonts w:hint="default"/>
      </w:rPr>
    </w:lvl>
    <w:lvl w:ilvl="7" w:tplc="42D8CF3C">
      <w:numFmt w:val="bullet"/>
      <w:lvlText w:val="•"/>
      <w:lvlJc w:val="left"/>
      <w:pPr>
        <w:ind w:left="6256" w:hanging="245"/>
      </w:pPr>
      <w:rPr>
        <w:rFonts w:hint="default"/>
      </w:rPr>
    </w:lvl>
    <w:lvl w:ilvl="8" w:tplc="C0C03118">
      <w:numFmt w:val="bullet"/>
      <w:lvlText w:val="•"/>
      <w:lvlJc w:val="left"/>
      <w:pPr>
        <w:ind w:left="7104" w:hanging="245"/>
      </w:pPr>
      <w:rPr>
        <w:rFonts w:hint="default"/>
      </w:rPr>
    </w:lvl>
  </w:abstractNum>
  <w:num w:numId="1" w16cid:durableId="988510925">
    <w:abstractNumId w:val="12"/>
  </w:num>
  <w:num w:numId="2" w16cid:durableId="61484907">
    <w:abstractNumId w:val="29"/>
  </w:num>
  <w:num w:numId="3" w16cid:durableId="223881877">
    <w:abstractNumId w:val="0"/>
  </w:num>
  <w:num w:numId="4" w16cid:durableId="971054424">
    <w:abstractNumId w:val="17"/>
  </w:num>
  <w:num w:numId="5" w16cid:durableId="1392116612">
    <w:abstractNumId w:val="37"/>
  </w:num>
  <w:num w:numId="6" w16cid:durableId="131870291">
    <w:abstractNumId w:val="36"/>
  </w:num>
  <w:num w:numId="7" w16cid:durableId="737290513">
    <w:abstractNumId w:val="27"/>
  </w:num>
  <w:num w:numId="8" w16cid:durableId="1771700978">
    <w:abstractNumId w:val="25"/>
  </w:num>
  <w:num w:numId="9" w16cid:durableId="577835916">
    <w:abstractNumId w:val="28"/>
  </w:num>
  <w:num w:numId="10" w16cid:durableId="1666517203">
    <w:abstractNumId w:val="40"/>
  </w:num>
  <w:num w:numId="11" w16cid:durableId="1981574082">
    <w:abstractNumId w:val="22"/>
  </w:num>
  <w:num w:numId="12" w16cid:durableId="1465926518">
    <w:abstractNumId w:val="39"/>
  </w:num>
  <w:num w:numId="13" w16cid:durableId="1121456952">
    <w:abstractNumId w:val="2"/>
  </w:num>
  <w:num w:numId="14" w16cid:durableId="1647931768">
    <w:abstractNumId w:val="13"/>
  </w:num>
  <w:num w:numId="15" w16cid:durableId="883710934">
    <w:abstractNumId w:val="23"/>
  </w:num>
  <w:num w:numId="16" w16cid:durableId="1013727557">
    <w:abstractNumId w:val="9"/>
  </w:num>
  <w:num w:numId="17" w16cid:durableId="1390763668">
    <w:abstractNumId w:val="4"/>
  </w:num>
  <w:num w:numId="18" w16cid:durableId="470489465">
    <w:abstractNumId w:val="5"/>
  </w:num>
  <w:num w:numId="19" w16cid:durableId="2057856021">
    <w:abstractNumId w:val="30"/>
  </w:num>
  <w:num w:numId="20" w16cid:durableId="1811166490">
    <w:abstractNumId w:val="3"/>
  </w:num>
  <w:num w:numId="21" w16cid:durableId="555628409">
    <w:abstractNumId w:val="38"/>
  </w:num>
  <w:num w:numId="22" w16cid:durableId="1905874066">
    <w:abstractNumId w:val="16"/>
  </w:num>
  <w:num w:numId="23" w16cid:durableId="150220171">
    <w:abstractNumId w:val="32"/>
  </w:num>
  <w:num w:numId="24" w16cid:durableId="37751163">
    <w:abstractNumId w:val="24"/>
  </w:num>
  <w:num w:numId="25" w16cid:durableId="1063522299">
    <w:abstractNumId w:val="26"/>
  </w:num>
  <w:num w:numId="26" w16cid:durableId="1528103070">
    <w:abstractNumId w:val="33"/>
  </w:num>
  <w:num w:numId="27" w16cid:durableId="1147622429">
    <w:abstractNumId w:val="42"/>
  </w:num>
  <w:num w:numId="28" w16cid:durableId="1530531829">
    <w:abstractNumId w:val="35"/>
  </w:num>
  <w:num w:numId="29" w16cid:durableId="1468818215">
    <w:abstractNumId w:val="41"/>
  </w:num>
  <w:num w:numId="30" w16cid:durableId="2064208329">
    <w:abstractNumId w:val="34"/>
  </w:num>
  <w:num w:numId="31" w16cid:durableId="755982756">
    <w:abstractNumId w:val="19"/>
  </w:num>
  <w:num w:numId="32" w16cid:durableId="1625697533">
    <w:abstractNumId w:val="1"/>
  </w:num>
  <w:num w:numId="33" w16cid:durableId="1705404546">
    <w:abstractNumId w:val="31"/>
  </w:num>
  <w:num w:numId="34" w16cid:durableId="1485775877">
    <w:abstractNumId w:val="6"/>
  </w:num>
  <w:num w:numId="35" w16cid:durableId="1369794703">
    <w:abstractNumId w:val="15"/>
  </w:num>
  <w:num w:numId="36" w16cid:durableId="635110932">
    <w:abstractNumId w:val="8"/>
  </w:num>
  <w:num w:numId="37" w16cid:durableId="1304197982">
    <w:abstractNumId w:val="11"/>
  </w:num>
  <w:num w:numId="38" w16cid:durableId="1620601815">
    <w:abstractNumId w:val="7"/>
  </w:num>
  <w:num w:numId="39" w16cid:durableId="902909725">
    <w:abstractNumId w:val="18"/>
  </w:num>
  <w:num w:numId="40" w16cid:durableId="1239511607">
    <w:abstractNumId w:val="10"/>
  </w:num>
  <w:num w:numId="41" w16cid:durableId="1187207219">
    <w:abstractNumId w:val="20"/>
  </w:num>
  <w:num w:numId="42" w16cid:durableId="1408531860">
    <w:abstractNumId w:val="21"/>
  </w:num>
  <w:num w:numId="43" w16cid:durableId="189349337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0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7C"/>
    <w:rsid w:val="0000028A"/>
    <w:rsid w:val="00003518"/>
    <w:rsid w:val="000050AB"/>
    <w:rsid w:val="00005A9F"/>
    <w:rsid w:val="0001170B"/>
    <w:rsid w:val="00012C5B"/>
    <w:rsid w:val="00015046"/>
    <w:rsid w:val="0001590C"/>
    <w:rsid w:val="00020028"/>
    <w:rsid w:val="0002331C"/>
    <w:rsid w:val="00024C4C"/>
    <w:rsid w:val="00024DBD"/>
    <w:rsid w:val="00024E95"/>
    <w:rsid w:val="00026FE9"/>
    <w:rsid w:val="000318C5"/>
    <w:rsid w:val="00031DF8"/>
    <w:rsid w:val="00033292"/>
    <w:rsid w:val="00033B24"/>
    <w:rsid w:val="00040282"/>
    <w:rsid w:val="000419E7"/>
    <w:rsid w:val="00041CA5"/>
    <w:rsid w:val="00045E55"/>
    <w:rsid w:val="00046BE5"/>
    <w:rsid w:val="000470D1"/>
    <w:rsid w:val="0004785D"/>
    <w:rsid w:val="000512CA"/>
    <w:rsid w:val="000530BE"/>
    <w:rsid w:val="0005374D"/>
    <w:rsid w:val="00054998"/>
    <w:rsid w:val="00054D2E"/>
    <w:rsid w:val="00060020"/>
    <w:rsid w:val="00063246"/>
    <w:rsid w:val="00063950"/>
    <w:rsid w:val="00064A5D"/>
    <w:rsid w:val="00064B70"/>
    <w:rsid w:val="00067DC4"/>
    <w:rsid w:val="000700CC"/>
    <w:rsid w:val="00070C6B"/>
    <w:rsid w:val="00071F29"/>
    <w:rsid w:val="00073600"/>
    <w:rsid w:val="0007443D"/>
    <w:rsid w:val="000753D4"/>
    <w:rsid w:val="00076B68"/>
    <w:rsid w:val="00080BEA"/>
    <w:rsid w:val="00081A78"/>
    <w:rsid w:val="00081FD3"/>
    <w:rsid w:val="000913AB"/>
    <w:rsid w:val="000941C8"/>
    <w:rsid w:val="00095940"/>
    <w:rsid w:val="000962E0"/>
    <w:rsid w:val="000966DF"/>
    <w:rsid w:val="00096B47"/>
    <w:rsid w:val="000A0CC4"/>
    <w:rsid w:val="000A1D26"/>
    <w:rsid w:val="000A2963"/>
    <w:rsid w:val="000A46E6"/>
    <w:rsid w:val="000A6115"/>
    <w:rsid w:val="000B10C3"/>
    <w:rsid w:val="000B2524"/>
    <w:rsid w:val="000B290E"/>
    <w:rsid w:val="000B50BF"/>
    <w:rsid w:val="000C2C92"/>
    <w:rsid w:val="000C5CD9"/>
    <w:rsid w:val="000C6B27"/>
    <w:rsid w:val="000C7F24"/>
    <w:rsid w:val="000D24D3"/>
    <w:rsid w:val="000D2E55"/>
    <w:rsid w:val="000D3947"/>
    <w:rsid w:val="000D4461"/>
    <w:rsid w:val="000D4AFC"/>
    <w:rsid w:val="000D700C"/>
    <w:rsid w:val="000D7A7E"/>
    <w:rsid w:val="000E04C5"/>
    <w:rsid w:val="000E13DD"/>
    <w:rsid w:val="000E1628"/>
    <w:rsid w:val="000E1CFC"/>
    <w:rsid w:val="000E32E4"/>
    <w:rsid w:val="000E5824"/>
    <w:rsid w:val="000E5C34"/>
    <w:rsid w:val="000E5E93"/>
    <w:rsid w:val="000F17C8"/>
    <w:rsid w:val="000F2DD6"/>
    <w:rsid w:val="000F35D2"/>
    <w:rsid w:val="000F35F1"/>
    <w:rsid w:val="000F3E64"/>
    <w:rsid w:val="000F60CB"/>
    <w:rsid w:val="000F61D4"/>
    <w:rsid w:val="00100D56"/>
    <w:rsid w:val="0010448C"/>
    <w:rsid w:val="001045E5"/>
    <w:rsid w:val="001052E8"/>
    <w:rsid w:val="001057DC"/>
    <w:rsid w:val="001109BB"/>
    <w:rsid w:val="00112C24"/>
    <w:rsid w:val="001149A2"/>
    <w:rsid w:val="001150D2"/>
    <w:rsid w:val="0011557C"/>
    <w:rsid w:val="00122ECA"/>
    <w:rsid w:val="00123864"/>
    <w:rsid w:val="0012654E"/>
    <w:rsid w:val="0013186B"/>
    <w:rsid w:val="00135DE5"/>
    <w:rsid w:val="00136D5A"/>
    <w:rsid w:val="00140466"/>
    <w:rsid w:val="001405C5"/>
    <w:rsid w:val="00141441"/>
    <w:rsid w:val="00143F54"/>
    <w:rsid w:val="0014591D"/>
    <w:rsid w:val="00151671"/>
    <w:rsid w:val="00151D5B"/>
    <w:rsid w:val="001526B3"/>
    <w:rsid w:val="00152F17"/>
    <w:rsid w:val="00153928"/>
    <w:rsid w:val="00155793"/>
    <w:rsid w:val="00156B52"/>
    <w:rsid w:val="00157149"/>
    <w:rsid w:val="00160E7A"/>
    <w:rsid w:val="00161432"/>
    <w:rsid w:val="00161E15"/>
    <w:rsid w:val="00164694"/>
    <w:rsid w:val="00164CD8"/>
    <w:rsid w:val="001664ED"/>
    <w:rsid w:val="00167EE2"/>
    <w:rsid w:val="0017016B"/>
    <w:rsid w:val="00171860"/>
    <w:rsid w:val="00173CEE"/>
    <w:rsid w:val="00174ED4"/>
    <w:rsid w:val="00175F22"/>
    <w:rsid w:val="00177586"/>
    <w:rsid w:val="00182CB9"/>
    <w:rsid w:val="001831E0"/>
    <w:rsid w:val="0018521C"/>
    <w:rsid w:val="00186257"/>
    <w:rsid w:val="00190243"/>
    <w:rsid w:val="001905D5"/>
    <w:rsid w:val="00192F54"/>
    <w:rsid w:val="00193C48"/>
    <w:rsid w:val="00194053"/>
    <w:rsid w:val="001963FD"/>
    <w:rsid w:val="001A0CA2"/>
    <w:rsid w:val="001A2794"/>
    <w:rsid w:val="001A39E5"/>
    <w:rsid w:val="001A3FF7"/>
    <w:rsid w:val="001A519F"/>
    <w:rsid w:val="001A5CBA"/>
    <w:rsid w:val="001A616B"/>
    <w:rsid w:val="001A62C6"/>
    <w:rsid w:val="001B2BAE"/>
    <w:rsid w:val="001B5AC0"/>
    <w:rsid w:val="001C08B5"/>
    <w:rsid w:val="001C0F0F"/>
    <w:rsid w:val="001C3560"/>
    <w:rsid w:val="001C3E05"/>
    <w:rsid w:val="001C4EA5"/>
    <w:rsid w:val="001C4EB3"/>
    <w:rsid w:val="001D092C"/>
    <w:rsid w:val="001D55A2"/>
    <w:rsid w:val="001D5661"/>
    <w:rsid w:val="001D5ABE"/>
    <w:rsid w:val="001E0C3A"/>
    <w:rsid w:val="001E3B4A"/>
    <w:rsid w:val="001E5C9F"/>
    <w:rsid w:val="001F5230"/>
    <w:rsid w:val="001F5946"/>
    <w:rsid w:val="001F68F7"/>
    <w:rsid w:val="00203504"/>
    <w:rsid w:val="002043E8"/>
    <w:rsid w:val="002064AF"/>
    <w:rsid w:val="00207A3E"/>
    <w:rsid w:val="00207BA3"/>
    <w:rsid w:val="00210891"/>
    <w:rsid w:val="00212ED5"/>
    <w:rsid w:val="00212F5A"/>
    <w:rsid w:val="00214883"/>
    <w:rsid w:val="00215E43"/>
    <w:rsid w:val="00216089"/>
    <w:rsid w:val="00223AA3"/>
    <w:rsid w:val="00223B5B"/>
    <w:rsid w:val="0022762D"/>
    <w:rsid w:val="0023434B"/>
    <w:rsid w:val="00237D63"/>
    <w:rsid w:val="00244332"/>
    <w:rsid w:val="002446C6"/>
    <w:rsid w:val="00244E0E"/>
    <w:rsid w:val="002460C8"/>
    <w:rsid w:val="002464EB"/>
    <w:rsid w:val="00252388"/>
    <w:rsid w:val="00252C51"/>
    <w:rsid w:val="00254A61"/>
    <w:rsid w:val="00257C70"/>
    <w:rsid w:val="00263F86"/>
    <w:rsid w:val="002649ED"/>
    <w:rsid w:val="002708AE"/>
    <w:rsid w:val="00274660"/>
    <w:rsid w:val="002751F3"/>
    <w:rsid w:val="002757BD"/>
    <w:rsid w:val="00277229"/>
    <w:rsid w:val="00280A6F"/>
    <w:rsid w:val="00281025"/>
    <w:rsid w:val="00281C65"/>
    <w:rsid w:val="00283039"/>
    <w:rsid w:val="002849AD"/>
    <w:rsid w:val="00285313"/>
    <w:rsid w:val="002854CB"/>
    <w:rsid w:val="0028576F"/>
    <w:rsid w:val="00290CC3"/>
    <w:rsid w:val="00292FA2"/>
    <w:rsid w:val="00293CA6"/>
    <w:rsid w:val="002945AA"/>
    <w:rsid w:val="00295107"/>
    <w:rsid w:val="0029725F"/>
    <w:rsid w:val="002A254D"/>
    <w:rsid w:val="002A4322"/>
    <w:rsid w:val="002A4CF0"/>
    <w:rsid w:val="002A4FB7"/>
    <w:rsid w:val="002A68E1"/>
    <w:rsid w:val="002B13A2"/>
    <w:rsid w:val="002B28E3"/>
    <w:rsid w:val="002B3BBD"/>
    <w:rsid w:val="002B3C90"/>
    <w:rsid w:val="002B452E"/>
    <w:rsid w:val="002B6782"/>
    <w:rsid w:val="002B6C43"/>
    <w:rsid w:val="002C2E9A"/>
    <w:rsid w:val="002C693F"/>
    <w:rsid w:val="002D06F0"/>
    <w:rsid w:val="002D5BE0"/>
    <w:rsid w:val="002E1781"/>
    <w:rsid w:val="002E5497"/>
    <w:rsid w:val="002E7DDA"/>
    <w:rsid w:val="002F2801"/>
    <w:rsid w:val="002F342F"/>
    <w:rsid w:val="002F58B5"/>
    <w:rsid w:val="002F6081"/>
    <w:rsid w:val="002F74F2"/>
    <w:rsid w:val="00301B1C"/>
    <w:rsid w:val="003101D0"/>
    <w:rsid w:val="00311220"/>
    <w:rsid w:val="00311E2F"/>
    <w:rsid w:val="00312945"/>
    <w:rsid w:val="00315EE3"/>
    <w:rsid w:val="00317F11"/>
    <w:rsid w:val="00320B5E"/>
    <w:rsid w:val="00322792"/>
    <w:rsid w:val="00322FDB"/>
    <w:rsid w:val="00330818"/>
    <w:rsid w:val="003316B0"/>
    <w:rsid w:val="0033354F"/>
    <w:rsid w:val="00333C11"/>
    <w:rsid w:val="00334152"/>
    <w:rsid w:val="00334868"/>
    <w:rsid w:val="003361C5"/>
    <w:rsid w:val="003363FA"/>
    <w:rsid w:val="00342090"/>
    <w:rsid w:val="003441E6"/>
    <w:rsid w:val="00344F1B"/>
    <w:rsid w:val="003453BA"/>
    <w:rsid w:val="0034762E"/>
    <w:rsid w:val="00352BD3"/>
    <w:rsid w:val="003605EE"/>
    <w:rsid w:val="00360B88"/>
    <w:rsid w:val="00360D32"/>
    <w:rsid w:val="00365C92"/>
    <w:rsid w:val="00365F31"/>
    <w:rsid w:val="00370C13"/>
    <w:rsid w:val="00370F6E"/>
    <w:rsid w:val="003724BE"/>
    <w:rsid w:val="00373B8E"/>
    <w:rsid w:val="003743AD"/>
    <w:rsid w:val="003752D7"/>
    <w:rsid w:val="00375667"/>
    <w:rsid w:val="003756F2"/>
    <w:rsid w:val="00376B0E"/>
    <w:rsid w:val="003835F0"/>
    <w:rsid w:val="00385D7C"/>
    <w:rsid w:val="0039173A"/>
    <w:rsid w:val="0039207E"/>
    <w:rsid w:val="0039299D"/>
    <w:rsid w:val="00393BF9"/>
    <w:rsid w:val="00393C60"/>
    <w:rsid w:val="003956F8"/>
    <w:rsid w:val="003968CD"/>
    <w:rsid w:val="003A059F"/>
    <w:rsid w:val="003A2C00"/>
    <w:rsid w:val="003A3C1D"/>
    <w:rsid w:val="003A4192"/>
    <w:rsid w:val="003A6348"/>
    <w:rsid w:val="003A65D5"/>
    <w:rsid w:val="003B0B99"/>
    <w:rsid w:val="003B485C"/>
    <w:rsid w:val="003C04EB"/>
    <w:rsid w:val="003C0763"/>
    <w:rsid w:val="003C0AE5"/>
    <w:rsid w:val="003C214C"/>
    <w:rsid w:val="003C2BEE"/>
    <w:rsid w:val="003C30C4"/>
    <w:rsid w:val="003C4CE3"/>
    <w:rsid w:val="003C59B0"/>
    <w:rsid w:val="003C6F9D"/>
    <w:rsid w:val="003C70DC"/>
    <w:rsid w:val="003C74D7"/>
    <w:rsid w:val="003D2DCF"/>
    <w:rsid w:val="003D30AC"/>
    <w:rsid w:val="003D3B9E"/>
    <w:rsid w:val="003D43FE"/>
    <w:rsid w:val="003D4F4C"/>
    <w:rsid w:val="003D5873"/>
    <w:rsid w:val="003D60C5"/>
    <w:rsid w:val="003E36DB"/>
    <w:rsid w:val="003E3B0E"/>
    <w:rsid w:val="003E48BE"/>
    <w:rsid w:val="003E4A0D"/>
    <w:rsid w:val="003E5C85"/>
    <w:rsid w:val="003F42CE"/>
    <w:rsid w:val="003F5BCF"/>
    <w:rsid w:val="003F6CD0"/>
    <w:rsid w:val="004010BC"/>
    <w:rsid w:val="00401F5D"/>
    <w:rsid w:val="004025B8"/>
    <w:rsid w:val="00404088"/>
    <w:rsid w:val="00404EAC"/>
    <w:rsid w:val="0041148E"/>
    <w:rsid w:val="00421146"/>
    <w:rsid w:val="00425A2C"/>
    <w:rsid w:val="00426421"/>
    <w:rsid w:val="004315F5"/>
    <w:rsid w:val="00432A7C"/>
    <w:rsid w:val="00432B0C"/>
    <w:rsid w:val="00434079"/>
    <w:rsid w:val="00435521"/>
    <w:rsid w:val="00435E3A"/>
    <w:rsid w:val="00445852"/>
    <w:rsid w:val="00452AD8"/>
    <w:rsid w:val="00455A0A"/>
    <w:rsid w:val="00456CE1"/>
    <w:rsid w:val="004573C0"/>
    <w:rsid w:val="004601F7"/>
    <w:rsid w:val="00460AB6"/>
    <w:rsid w:val="0046216D"/>
    <w:rsid w:val="00463394"/>
    <w:rsid w:val="00463E9B"/>
    <w:rsid w:val="0046456A"/>
    <w:rsid w:val="00464950"/>
    <w:rsid w:val="00465CBB"/>
    <w:rsid w:val="00467C83"/>
    <w:rsid w:val="00472DB3"/>
    <w:rsid w:val="004754C2"/>
    <w:rsid w:val="00475C63"/>
    <w:rsid w:val="00475D7E"/>
    <w:rsid w:val="00475DB6"/>
    <w:rsid w:val="00476D6C"/>
    <w:rsid w:val="00480C1A"/>
    <w:rsid w:val="0048220F"/>
    <w:rsid w:val="00484876"/>
    <w:rsid w:val="00485638"/>
    <w:rsid w:val="00490600"/>
    <w:rsid w:val="004906F4"/>
    <w:rsid w:val="00491024"/>
    <w:rsid w:val="00497387"/>
    <w:rsid w:val="00497765"/>
    <w:rsid w:val="004A14F1"/>
    <w:rsid w:val="004A3323"/>
    <w:rsid w:val="004A422C"/>
    <w:rsid w:val="004A4B98"/>
    <w:rsid w:val="004A5646"/>
    <w:rsid w:val="004B291F"/>
    <w:rsid w:val="004B3DFF"/>
    <w:rsid w:val="004B4A08"/>
    <w:rsid w:val="004B7AC8"/>
    <w:rsid w:val="004C3760"/>
    <w:rsid w:val="004C4BBC"/>
    <w:rsid w:val="004C4CB1"/>
    <w:rsid w:val="004C4EAA"/>
    <w:rsid w:val="004C5BA2"/>
    <w:rsid w:val="004D2771"/>
    <w:rsid w:val="004D2A07"/>
    <w:rsid w:val="004D2A1E"/>
    <w:rsid w:val="004D4755"/>
    <w:rsid w:val="004D74E4"/>
    <w:rsid w:val="004E193C"/>
    <w:rsid w:val="004E241C"/>
    <w:rsid w:val="004E2862"/>
    <w:rsid w:val="004E29B6"/>
    <w:rsid w:val="004E4B68"/>
    <w:rsid w:val="004E5A16"/>
    <w:rsid w:val="004E74D6"/>
    <w:rsid w:val="004F003F"/>
    <w:rsid w:val="004F06E9"/>
    <w:rsid w:val="004F1005"/>
    <w:rsid w:val="004F1EED"/>
    <w:rsid w:val="004F30B0"/>
    <w:rsid w:val="004F3485"/>
    <w:rsid w:val="004F4D13"/>
    <w:rsid w:val="004F530E"/>
    <w:rsid w:val="004F5972"/>
    <w:rsid w:val="004F79E9"/>
    <w:rsid w:val="005000EA"/>
    <w:rsid w:val="005005C4"/>
    <w:rsid w:val="00501F11"/>
    <w:rsid w:val="0050236B"/>
    <w:rsid w:val="00502B97"/>
    <w:rsid w:val="0050482C"/>
    <w:rsid w:val="00505A74"/>
    <w:rsid w:val="00511EC7"/>
    <w:rsid w:val="005131C0"/>
    <w:rsid w:val="005147F5"/>
    <w:rsid w:val="00515DB5"/>
    <w:rsid w:val="00520DB6"/>
    <w:rsid w:val="0052440D"/>
    <w:rsid w:val="0053249C"/>
    <w:rsid w:val="00534980"/>
    <w:rsid w:val="005366CB"/>
    <w:rsid w:val="00540F5C"/>
    <w:rsid w:val="005423B9"/>
    <w:rsid w:val="005430EB"/>
    <w:rsid w:val="00543DAC"/>
    <w:rsid w:val="00544412"/>
    <w:rsid w:val="00545C6E"/>
    <w:rsid w:val="00547DFF"/>
    <w:rsid w:val="00550108"/>
    <w:rsid w:val="00554888"/>
    <w:rsid w:val="00555B5F"/>
    <w:rsid w:val="005569ED"/>
    <w:rsid w:val="0055737F"/>
    <w:rsid w:val="00563574"/>
    <w:rsid w:val="00570373"/>
    <w:rsid w:val="00570964"/>
    <w:rsid w:val="00574891"/>
    <w:rsid w:val="00574CE6"/>
    <w:rsid w:val="0057599F"/>
    <w:rsid w:val="00576905"/>
    <w:rsid w:val="00580143"/>
    <w:rsid w:val="00584D55"/>
    <w:rsid w:val="00584FFE"/>
    <w:rsid w:val="00586C2D"/>
    <w:rsid w:val="0059019A"/>
    <w:rsid w:val="005925F6"/>
    <w:rsid w:val="00592DFB"/>
    <w:rsid w:val="00593F98"/>
    <w:rsid w:val="005941C7"/>
    <w:rsid w:val="005975DA"/>
    <w:rsid w:val="005A215A"/>
    <w:rsid w:val="005A241C"/>
    <w:rsid w:val="005A2B75"/>
    <w:rsid w:val="005A3065"/>
    <w:rsid w:val="005A3476"/>
    <w:rsid w:val="005A38D3"/>
    <w:rsid w:val="005A4624"/>
    <w:rsid w:val="005A5934"/>
    <w:rsid w:val="005A65F8"/>
    <w:rsid w:val="005A7993"/>
    <w:rsid w:val="005B03B2"/>
    <w:rsid w:val="005B1262"/>
    <w:rsid w:val="005B1C18"/>
    <w:rsid w:val="005B2823"/>
    <w:rsid w:val="005B50FC"/>
    <w:rsid w:val="005B5346"/>
    <w:rsid w:val="005B687E"/>
    <w:rsid w:val="005B6BA9"/>
    <w:rsid w:val="005C2739"/>
    <w:rsid w:val="005C3EA2"/>
    <w:rsid w:val="005C4B5B"/>
    <w:rsid w:val="005C5AA1"/>
    <w:rsid w:val="005C7C50"/>
    <w:rsid w:val="005D061C"/>
    <w:rsid w:val="005D169E"/>
    <w:rsid w:val="005D5C2A"/>
    <w:rsid w:val="005E026B"/>
    <w:rsid w:val="005E1209"/>
    <w:rsid w:val="005E2060"/>
    <w:rsid w:val="005E25CB"/>
    <w:rsid w:val="005E2E9F"/>
    <w:rsid w:val="005E5783"/>
    <w:rsid w:val="005E7ABF"/>
    <w:rsid w:val="005F0911"/>
    <w:rsid w:val="005F2514"/>
    <w:rsid w:val="005F4679"/>
    <w:rsid w:val="00600C5C"/>
    <w:rsid w:val="00602652"/>
    <w:rsid w:val="00602D9A"/>
    <w:rsid w:val="00603A50"/>
    <w:rsid w:val="006070E2"/>
    <w:rsid w:val="0060780B"/>
    <w:rsid w:val="006102E3"/>
    <w:rsid w:val="006105D8"/>
    <w:rsid w:val="00611650"/>
    <w:rsid w:val="006119BB"/>
    <w:rsid w:val="00612DF9"/>
    <w:rsid w:val="00613147"/>
    <w:rsid w:val="0061753A"/>
    <w:rsid w:val="006178F7"/>
    <w:rsid w:val="006203E0"/>
    <w:rsid w:val="00622E6F"/>
    <w:rsid w:val="006242EA"/>
    <w:rsid w:val="00624E6F"/>
    <w:rsid w:val="006262B5"/>
    <w:rsid w:val="00631E6D"/>
    <w:rsid w:val="00632078"/>
    <w:rsid w:val="006324AE"/>
    <w:rsid w:val="00634C48"/>
    <w:rsid w:val="00634DB2"/>
    <w:rsid w:val="00636048"/>
    <w:rsid w:val="00641949"/>
    <w:rsid w:val="00643C2A"/>
    <w:rsid w:val="00645C07"/>
    <w:rsid w:val="0064748F"/>
    <w:rsid w:val="0065018B"/>
    <w:rsid w:val="006509D5"/>
    <w:rsid w:val="00650DCB"/>
    <w:rsid w:val="00651694"/>
    <w:rsid w:val="00651FF2"/>
    <w:rsid w:val="0065455C"/>
    <w:rsid w:val="00654892"/>
    <w:rsid w:val="00655351"/>
    <w:rsid w:val="00660EF5"/>
    <w:rsid w:val="00662221"/>
    <w:rsid w:val="00662960"/>
    <w:rsid w:val="006667DA"/>
    <w:rsid w:val="00671392"/>
    <w:rsid w:val="00672259"/>
    <w:rsid w:val="0067435C"/>
    <w:rsid w:val="006805D5"/>
    <w:rsid w:val="00680E2D"/>
    <w:rsid w:val="006854B1"/>
    <w:rsid w:val="00686EF2"/>
    <w:rsid w:val="00687203"/>
    <w:rsid w:val="006874A1"/>
    <w:rsid w:val="006876BB"/>
    <w:rsid w:val="006924D3"/>
    <w:rsid w:val="0069286D"/>
    <w:rsid w:val="00693FBE"/>
    <w:rsid w:val="0069583E"/>
    <w:rsid w:val="00696583"/>
    <w:rsid w:val="0069670C"/>
    <w:rsid w:val="00696C69"/>
    <w:rsid w:val="00697FAA"/>
    <w:rsid w:val="006A0069"/>
    <w:rsid w:val="006A3A47"/>
    <w:rsid w:val="006A66D9"/>
    <w:rsid w:val="006A6A3E"/>
    <w:rsid w:val="006A78B8"/>
    <w:rsid w:val="006B08E5"/>
    <w:rsid w:val="006B0B0A"/>
    <w:rsid w:val="006B3246"/>
    <w:rsid w:val="006B4262"/>
    <w:rsid w:val="006B616F"/>
    <w:rsid w:val="006B6ACC"/>
    <w:rsid w:val="006B7C28"/>
    <w:rsid w:val="006C2338"/>
    <w:rsid w:val="006C3D01"/>
    <w:rsid w:val="006C4348"/>
    <w:rsid w:val="006D3B8B"/>
    <w:rsid w:val="006D420A"/>
    <w:rsid w:val="006D4894"/>
    <w:rsid w:val="006E3261"/>
    <w:rsid w:val="006E463F"/>
    <w:rsid w:val="006E4EC2"/>
    <w:rsid w:val="006E507D"/>
    <w:rsid w:val="006E5FA8"/>
    <w:rsid w:val="006E62EF"/>
    <w:rsid w:val="006E6E3B"/>
    <w:rsid w:val="006F03BA"/>
    <w:rsid w:val="006F2721"/>
    <w:rsid w:val="006F407F"/>
    <w:rsid w:val="006F662F"/>
    <w:rsid w:val="006F7ACD"/>
    <w:rsid w:val="0070088D"/>
    <w:rsid w:val="0070336F"/>
    <w:rsid w:val="00703CC3"/>
    <w:rsid w:val="00706100"/>
    <w:rsid w:val="00711C04"/>
    <w:rsid w:val="00711E52"/>
    <w:rsid w:val="00712430"/>
    <w:rsid w:val="00712E94"/>
    <w:rsid w:val="00712E9D"/>
    <w:rsid w:val="0071307D"/>
    <w:rsid w:val="007138C7"/>
    <w:rsid w:val="00713B64"/>
    <w:rsid w:val="00713E14"/>
    <w:rsid w:val="00714688"/>
    <w:rsid w:val="00715301"/>
    <w:rsid w:val="00717829"/>
    <w:rsid w:val="00717BAD"/>
    <w:rsid w:val="007200E3"/>
    <w:rsid w:val="00722228"/>
    <w:rsid w:val="007322BA"/>
    <w:rsid w:val="0073274C"/>
    <w:rsid w:val="00732F96"/>
    <w:rsid w:val="00733C2E"/>
    <w:rsid w:val="007345AE"/>
    <w:rsid w:val="00737926"/>
    <w:rsid w:val="0074133E"/>
    <w:rsid w:val="00742186"/>
    <w:rsid w:val="007452B8"/>
    <w:rsid w:val="00745D70"/>
    <w:rsid w:val="00752DEB"/>
    <w:rsid w:val="007533D0"/>
    <w:rsid w:val="00754DDC"/>
    <w:rsid w:val="00757404"/>
    <w:rsid w:val="007627AC"/>
    <w:rsid w:val="00763007"/>
    <w:rsid w:val="00763CA2"/>
    <w:rsid w:val="00767B26"/>
    <w:rsid w:val="00771383"/>
    <w:rsid w:val="0077361C"/>
    <w:rsid w:val="0078020C"/>
    <w:rsid w:val="0078100A"/>
    <w:rsid w:val="007839A9"/>
    <w:rsid w:val="007857E8"/>
    <w:rsid w:val="00787119"/>
    <w:rsid w:val="007873A6"/>
    <w:rsid w:val="007902C9"/>
    <w:rsid w:val="00790A4C"/>
    <w:rsid w:val="00794F59"/>
    <w:rsid w:val="007961BD"/>
    <w:rsid w:val="007964AF"/>
    <w:rsid w:val="00796E21"/>
    <w:rsid w:val="007A10A8"/>
    <w:rsid w:val="007A1543"/>
    <w:rsid w:val="007A4CA0"/>
    <w:rsid w:val="007A55E5"/>
    <w:rsid w:val="007A6262"/>
    <w:rsid w:val="007A6701"/>
    <w:rsid w:val="007A7BB6"/>
    <w:rsid w:val="007B020A"/>
    <w:rsid w:val="007B085F"/>
    <w:rsid w:val="007B1274"/>
    <w:rsid w:val="007B176E"/>
    <w:rsid w:val="007B5306"/>
    <w:rsid w:val="007C066C"/>
    <w:rsid w:val="007C0F4E"/>
    <w:rsid w:val="007C254C"/>
    <w:rsid w:val="007C46ED"/>
    <w:rsid w:val="007C5212"/>
    <w:rsid w:val="007C5738"/>
    <w:rsid w:val="007C66EE"/>
    <w:rsid w:val="007D3CE3"/>
    <w:rsid w:val="007D4228"/>
    <w:rsid w:val="007D4415"/>
    <w:rsid w:val="007E085B"/>
    <w:rsid w:val="007E0EA6"/>
    <w:rsid w:val="007E43D8"/>
    <w:rsid w:val="007F3F42"/>
    <w:rsid w:val="007F5AA4"/>
    <w:rsid w:val="00802430"/>
    <w:rsid w:val="00803893"/>
    <w:rsid w:val="00803BB8"/>
    <w:rsid w:val="00805258"/>
    <w:rsid w:val="00805C9B"/>
    <w:rsid w:val="0081155B"/>
    <w:rsid w:val="008127EC"/>
    <w:rsid w:val="008134C0"/>
    <w:rsid w:val="008135C8"/>
    <w:rsid w:val="008137B8"/>
    <w:rsid w:val="00814B46"/>
    <w:rsid w:val="00817CA0"/>
    <w:rsid w:val="00821E29"/>
    <w:rsid w:val="00824A74"/>
    <w:rsid w:val="00827E47"/>
    <w:rsid w:val="0083142E"/>
    <w:rsid w:val="00831725"/>
    <w:rsid w:val="008319EB"/>
    <w:rsid w:val="00832DB0"/>
    <w:rsid w:val="008353ED"/>
    <w:rsid w:val="008363F7"/>
    <w:rsid w:val="008442CA"/>
    <w:rsid w:val="00844CC4"/>
    <w:rsid w:val="008452BA"/>
    <w:rsid w:val="008533A8"/>
    <w:rsid w:val="00853863"/>
    <w:rsid w:val="0085393B"/>
    <w:rsid w:val="0085560C"/>
    <w:rsid w:val="0085639F"/>
    <w:rsid w:val="00861EC3"/>
    <w:rsid w:val="00862A1C"/>
    <w:rsid w:val="00862ABB"/>
    <w:rsid w:val="00862FF2"/>
    <w:rsid w:val="00865C49"/>
    <w:rsid w:val="00866CC6"/>
    <w:rsid w:val="008703B0"/>
    <w:rsid w:val="008706CC"/>
    <w:rsid w:val="0088341B"/>
    <w:rsid w:val="00884680"/>
    <w:rsid w:val="008855BA"/>
    <w:rsid w:val="0088659E"/>
    <w:rsid w:val="0089064E"/>
    <w:rsid w:val="00891D2A"/>
    <w:rsid w:val="00891EAC"/>
    <w:rsid w:val="0089219A"/>
    <w:rsid w:val="0089549A"/>
    <w:rsid w:val="00897D20"/>
    <w:rsid w:val="008A1576"/>
    <w:rsid w:val="008A3B2E"/>
    <w:rsid w:val="008A445A"/>
    <w:rsid w:val="008A4767"/>
    <w:rsid w:val="008A5EE1"/>
    <w:rsid w:val="008B4B89"/>
    <w:rsid w:val="008B5DAC"/>
    <w:rsid w:val="008B5E02"/>
    <w:rsid w:val="008C283B"/>
    <w:rsid w:val="008C3CD2"/>
    <w:rsid w:val="008D00C3"/>
    <w:rsid w:val="008D017C"/>
    <w:rsid w:val="008D089D"/>
    <w:rsid w:val="008D22BF"/>
    <w:rsid w:val="008D398F"/>
    <w:rsid w:val="008D3E1E"/>
    <w:rsid w:val="008D6A03"/>
    <w:rsid w:val="008E1FD4"/>
    <w:rsid w:val="008E302F"/>
    <w:rsid w:val="008E3266"/>
    <w:rsid w:val="008E47D3"/>
    <w:rsid w:val="008E5163"/>
    <w:rsid w:val="008E54AE"/>
    <w:rsid w:val="008F0241"/>
    <w:rsid w:val="008F0A46"/>
    <w:rsid w:val="008F24E5"/>
    <w:rsid w:val="008F683D"/>
    <w:rsid w:val="008F6EBE"/>
    <w:rsid w:val="008F76F8"/>
    <w:rsid w:val="008F7A0F"/>
    <w:rsid w:val="008F7AC8"/>
    <w:rsid w:val="009005AF"/>
    <w:rsid w:val="00900C23"/>
    <w:rsid w:val="0090232B"/>
    <w:rsid w:val="00902F0C"/>
    <w:rsid w:val="00903A30"/>
    <w:rsid w:val="0090706A"/>
    <w:rsid w:val="00907B1C"/>
    <w:rsid w:val="0091048F"/>
    <w:rsid w:val="009137FB"/>
    <w:rsid w:val="00913BA5"/>
    <w:rsid w:val="0091578F"/>
    <w:rsid w:val="00923F59"/>
    <w:rsid w:val="0092407B"/>
    <w:rsid w:val="00925D58"/>
    <w:rsid w:val="0092636D"/>
    <w:rsid w:val="0092722C"/>
    <w:rsid w:val="00927699"/>
    <w:rsid w:val="00931D54"/>
    <w:rsid w:val="00932664"/>
    <w:rsid w:val="0093309B"/>
    <w:rsid w:val="0093498F"/>
    <w:rsid w:val="009434BD"/>
    <w:rsid w:val="00943DE0"/>
    <w:rsid w:val="00944057"/>
    <w:rsid w:val="00945C2C"/>
    <w:rsid w:val="0095066A"/>
    <w:rsid w:val="00950EFA"/>
    <w:rsid w:val="0095219D"/>
    <w:rsid w:val="009524D0"/>
    <w:rsid w:val="00952AAE"/>
    <w:rsid w:val="009538F6"/>
    <w:rsid w:val="00953BAE"/>
    <w:rsid w:val="00953C62"/>
    <w:rsid w:val="00955C6E"/>
    <w:rsid w:val="00955E14"/>
    <w:rsid w:val="00956B91"/>
    <w:rsid w:val="009638C6"/>
    <w:rsid w:val="00963EE4"/>
    <w:rsid w:val="00970284"/>
    <w:rsid w:val="00971761"/>
    <w:rsid w:val="00972501"/>
    <w:rsid w:val="00972ED5"/>
    <w:rsid w:val="00976E54"/>
    <w:rsid w:val="00980704"/>
    <w:rsid w:val="00981744"/>
    <w:rsid w:val="00981A46"/>
    <w:rsid w:val="00981B54"/>
    <w:rsid w:val="00982999"/>
    <w:rsid w:val="00984AE8"/>
    <w:rsid w:val="00985A2B"/>
    <w:rsid w:val="00985D96"/>
    <w:rsid w:val="009860BD"/>
    <w:rsid w:val="009914A9"/>
    <w:rsid w:val="00992396"/>
    <w:rsid w:val="00995ABE"/>
    <w:rsid w:val="009A04D5"/>
    <w:rsid w:val="009A5FE7"/>
    <w:rsid w:val="009B286A"/>
    <w:rsid w:val="009B5857"/>
    <w:rsid w:val="009B70A9"/>
    <w:rsid w:val="009B7E76"/>
    <w:rsid w:val="009C185E"/>
    <w:rsid w:val="009C4FB8"/>
    <w:rsid w:val="009D0FA1"/>
    <w:rsid w:val="009D139A"/>
    <w:rsid w:val="009D351A"/>
    <w:rsid w:val="009D4FA5"/>
    <w:rsid w:val="009E07AF"/>
    <w:rsid w:val="009E07CD"/>
    <w:rsid w:val="009E1BEE"/>
    <w:rsid w:val="009E29FA"/>
    <w:rsid w:val="009E3720"/>
    <w:rsid w:val="009E3777"/>
    <w:rsid w:val="009E4B3B"/>
    <w:rsid w:val="009E507A"/>
    <w:rsid w:val="009E599A"/>
    <w:rsid w:val="009E7D81"/>
    <w:rsid w:val="009E7E7D"/>
    <w:rsid w:val="009F0CB6"/>
    <w:rsid w:val="009F41DA"/>
    <w:rsid w:val="009F585C"/>
    <w:rsid w:val="009F7323"/>
    <w:rsid w:val="009F7521"/>
    <w:rsid w:val="00A00919"/>
    <w:rsid w:val="00A033CE"/>
    <w:rsid w:val="00A036CB"/>
    <w:rsid w:val="00A03AE4"/>
    <w:rsid w:val="00A10CB7"/>
    <w:rsid w:val="00A112E5"/>
    <w:rsid w:val="00A22449"/>
    <w:rsid w:val="00A22877"/>
    <w:rsid w:val="00A24E7A"/>
    <w:rsid w:val="00A25588"/>
    <w:rsid w:val="00A259E8"/>
    <w:rsid w:val="00A269A7"/>
    <w:rsid w:val="00A2747C"/>
    <w:rsid w:val="00A30102"/>
    <w:rsid w:val="00A3078E"/>
    <w:rsid w:val="00A31005"/>
    <w:rsid w:val="00A34DE7"/>
    <w:rsid w:val="00A4096B"/>
    <w:rsid w:val="00A46AB8"/>
    <w:rsid w:val="00A5180F"/>
    <w:rsid w:val="00A53AEC"/>
    <w:rsid w:val="00A55FD8"/>
    <w:rsid w:val="00A624BD"/>
    <w:rsid w:val="00A65753"/>
    <w:rsid w:val="00A65754"/>
    <w:rsid w:val="00A661AB"/>
    <w:rsid w:val="00A67073"/>
    <w:rsid w:val="00A72AC4"/>
    <w:rsid w:val="00A74D5E"/>
    <w:rsid w:val="00A7726E"/>
    <w:rsid w:val="00A778E6"/>
    <w:rsid w:val="00A81294"/>
    <w:rsid w:val="00A81F77"/>
    <w:rsid w:val="00A84C15"/>
    <w:rsid w:val="00A869E7"/>
    <w:rsid w:val="00A86DEA"/>
    <w:rsid w:val="00A86FB6"/>
    <w:rsid w:val="00A90693"/>
    <w:rsid w:val="00A91285"/>
    <w:rsid w:val="00A93243"/>
    <w:rsid w:val="00A93D54"/>
    <w:rsid w:val="00A94512"/>
    <w:rsid w:val="00A955A4"/>
    <w:rsid w:val="00A96A46"/>
    <w:rsid w:val="00AA1505"/>
    <w:rsid w:val="00AA2F17"/>
    <w:rsid w:val="00AA5468"/>
    <w:rsid w:val="00AB18CC"/>
    <w:rsid w:val="00AB2FEC"/>
    <w:rsid w:val="00AB6F51"/>
    <w:rsid w:val="00AC0A23"/>
    <w:rsid w:val="00AC572A"/>
    <w:rsid w:val="00AD277A"/>
    <w:rsid w:val="00AD4780"/>
    <w:rsid w:val="00AD5589"/>
    <w:rsid w:val="00AD6F42"/>
    <w:rsid w:val="00AE057A"/>
    <w:rsid w:val="00AE11C1"/>
    <w:rsid w:val="00AE493E"/>
    <w:rsid w:val="00AE52A7"/>
    <w:rsid w:val="00AE7306"/>
    <w:rsid w:val="00AF01C4"/>
    <w:rsid w:val="00AF0CD0"/>
    <w:rsid w:val="00AF1C9E"/>
    <w:rsid w:val="00AF6AF0"/>
    <w:rsid w:val="00AF72BE"/>
    <w:rsid w:val="00B04CDA"/>
    <w:rsid w:val="00B1073C"/>
    <w:rsid w:val="00B10A06"/>
    <w:rsid w:val="00B12240"/>
    <w:rsid w:val="00B14648"/>
    <w:rsid w:val="00B216FE"/>
    <w:rsid w:val="00B225DE"/>
    <w:rsid w:val="00B23C3E"/>
    <w:rsid w:val="00B24857"/>
    <w:rsid w:val="00B24B46"/>
    <w:rsid w:val="00B24E08"/>
    <w:rsid w:val="00B25261"/>
    <w:rsid w:val="00B3052B"/>
    <w:rsid w:val="00B30778"/>
    <w:rsid w:val="00B30FB2"/>
    <w:rsid w:val="00B339D5"/>
    <w:rsid w:val="00B33AC0"/>
    <w:rsid w:val="00B33E5F"/>
    <w:rsid w:val="00B35699"/>
    <w:rsid w:val="00B36B70"/>
    <w:rsid w:val="00B37353"/>
    <w:rsid w:val="00B413FF"/>
    <w:rsid w:val="00B43EF9"/>
    <w:rsid w:val="00B44153"/>
    <w:rsid w:val="00B52C45"/>
    <w:rsid w:val="00B53B1E"/>
    <w:rsid w:val="00B53EAE"/>
    <w:rsid w:val="00B611AA"/>
    <w:rsid w:val="00B63782"/>
    <w:rsid w:val="00B64142"/>
    <w:rsid w:val="00B642BC"/>
    <w:rsid w:val="00B64EFA"/>
    <w:rsid w:val="00B6626C"/>
    <w:rsid w:val="00B718E0"/>
    <w:rsid w:val="00B71EED"/>
    <w:rsid w:val="00B74EB0"/>
    <w:rsid w:val="00B759A0"/>
    <w:rsid w:val="00B75A60"/>
    <w:rsid w:val="00B760E0"/>
    <w:rsid w:val="00B76871"/>
    <w:rsid w:val="00B772A5"/>
    <w:rsid w:val="00B841B6"/>
    <w:rsid w:val="00B85855"/>
    <w:rsid w:val="00B85AE0"/>
    <w:rsid w:val="00B906FF"/>
    <w:rsid w:val="00B94780"/>
    <w:rsid w:val="00B94BC4"/>
    <w:rsid w:val="00B94F2B"/>
    <w:rsid w:val="00B95058"/>
    <w:rsid w:val="00B9731C"/>
    <w:rsid w:val="00BA1ED1"/>
    <w:rsid w:val="00BA2271"/>
    <w:rsid w:val="00BA2F5F"/>
    <w:rsid w:val="00BB03EC"/>
    <w:rsid w:val="00BB5E33"/>
    <w:rsid w:val="00BB66DB"/>
    <w:rsid w:val="00BB6AD8"/>
    <w:rsid w:val="00BB759B"/>
    <w:rsid w:val="00BC0511"/>
    <w:rsid w:val="00BC2516"/>
    <w:rsid w:val="00BC313C"/>
    <w:rsid w:val="00BC3872"/>
    <w:rsid w:val="00BD1D5C"/>
    <w:rsid w:val="00BD1FED"/>
    <w:rsid w:val="00BD2425"/>
    <w:rsid w:val="00BD290F"/>
    <w:rsid w:val="00BD39D6"/>
    <w:rsid w:val="00BD51AD"/>
    <w:rsid w:val="00BD5C7F"/>
    <w:rsid w:val="00BD66E5"/>
    <w:rsid w:val="00BD7329"/>
    <w:rsid w:val="00BE0CBA"/>
    <w:rsid w:val="00BE10E8"/>
    <w:rsid w:val="00BE1747"/>
    <w:rsid w:val="00BE24BE"/>
    <w:rsid w:val="00BE2EAF"/>
    <w:rsid w:val="00BE3DA4"/>
    <w:rsid w:val="00BE432B"/>
    <w:rsid w:val="00BE7326"/>
    <w:rsid w:val="00BF2454"/>
    <w:rsid w:val="00BF31BD"/>
    <w:rsid w:val="00BF6DF8"/>
    <w:rsid w:val="00BF742B"/>
    <w:rsid w:val="00C03E33"/>
    <w:rsid w:val="00C043F3"/>
    <w:rsid w:val="00C0540F"/>
    <w:rsid w:val="00C05AB6"/>
    <w:rsid w:val="00C05E01"/>
    <w:rsid w:val="00C06BAA"/>
    <w:rsid w:val="00C07C1C"/>
    <w:rsid w:val="00C103FB"/>
    <w:rsid w:val="00C10A4F"/>
    <w:rsid w:val="00C13251"/>
    <w:rsid w:val="00C152AF"/>
    <w:rsid w:val="00C15B39"/>
    <w:rsid w:val="00C16B17"/>
    <w:rsid w:val="00C20971"/>
    <w:rsid w:val="00C21EED"/>
    <w:rsid w:val="00C24B80"/>
    <w:rsid w:val="00C26E1A"/>
    <w:rsid w:val="00C27E79"/>
    <w:rsid w:val="00C3642C"/>
    <w:rsid w:val="00C37659"/>
    <w:rsid w:val="00C40470"/>
    <w:rsid w:val="00C404CE"/>
    <w:rsid w:val="00C41329"/>
    <w:rsid w:val="00C42367"/>
    <w:rsid w:val="00C43F13"/>
    <w:rsid w:val="00C44FBF"/>
    <w:rsid w:val="00C465B1"/>
    <w:rsid w:val="00C47DD2"/>
    <w:rsid w:val="00C47FC7"/>
    <w:rsid w:val="00C52BA7"/>
    <w:rsid w:val="00C52DEC"/>
    <w:rsid w:val="00C52FDD"/>
    <w:rsid w:val="00C53351"/>
    <w:rsid w:val="00C54003"/>
    <w:rsid w:val="00C5440D"/>
    <w:rsid w:val="00C5457E"/>
    <w:rsid w:val="00C5502A"/>
    <w:rsid w:val="00C562A2"/>
    <w:rsid w:val="00C60092"/>
    <w:rsid w:val="00C612B4"/>
    <w:rsid w:val="00C61AA7"/>
    <w:rsid w:val="00C62562"/>
    <w:rsid w:val="00C627AD"/>
    <w:rsid w:val="00C62F88"/>
    <w:rsid w:val="00C6624B"/>
    <w:rsid w:val="00C67E15"/>
    <w:rsid w:val="00C70D27"/>
    <w:rsid w:val="00C748C7"/>
    <w:rsid w:val="00C7496C"/>
    <w:rsid w:val="00C75F1D"/>
    <w:rsid w:val="00C77BC3"/>
    <w:rsid w:val="00C811BE"/>
    <w:rsid w:val="00C826F9"/>
    <w:rsid w:val="00C8324C"/>
    <w:rsid w:val="00C8369B"/>
    <w:rsid w:val="00C8673F"/>
    <w:rsid w:val="00C86D70"/>
    <w:rsid w:val="00C86DBD"/>
    <w:rsid w:val="00C90684"/>
    <w:rsid w:val="00C917BC"/>
    <w:rsid w:val="00C92ABB"/>
    <w:rsid w:val="00C945B1"/>
    <w:rsid w:val="00CA44E4"/>
    <w:rsid w:val="00CA53F3"/>
    <w:rsid w:val="00CA61D4"/>
    <w:rsid w:val="00CA6A2C"/>
    <w:rsid w:val="00CA6F8D"/>
    <w:rsid w:val="00CB0AE9"/>
    <w:rsid w:val="00CB2564"/>
    <w:rsid w:val="00CB2D5A"/>
    <w:rsid w:val="00CB4A6E"/>
    <w:rsid w:val="00CB578F"/>
    <w:rsid w:val="00CB58E8"/>
    <w:rsid w:val="00CB59C5"/>
    <w:rsid w:val="00CC05E0"/>
    <w:rsid w:val="00CC18F6"/>
    <w:rsid w:val="00CC2454"/>
    <w:rsid w:val="00CC4130"/>
    <w:rsid w:val="00CC6BD4"/>
    <w:rsid w:val="00CD5F96"/>
    <w:rsid w:val="00CD7D17"/>
    <w:rsid w:val="00CE042C"/>
    <w:rsid w:val="00CE13E6"/>
    <w:rsid w:val="00CE1A47"/>
    <w:rsid w:val="00CE321E"/>
    <w:rsid w:val="00CE5860"/>
    <w:rsid w:val="00CE5C66"/>
    <w:rsid w:val="00CE72A6"/>
    <w:rsid w:val="00CF0A5A"/>
    <w:rsid w:val="00CF6120"/>
    <w:rsid w:val="00CF6D2B"/>
    <w:rsid w:val="00D00779"/>
    <w:rsid w:val="00D016DE"/>
    <w:rsid w:val="00D03BDD"/>
    <w:rsid w:val="00D041AA"/>
    <w:rsid w:val="00D044F5"/>
    <w:rsid w:val="00D063EC"/>
    <w:rsid w:val="00D06ABC"/>
    <w:rsid w:val="00D072CB"/>
    <w:rsid w:val="00D11002"/>
    <w:rsid w:val="00D13688"/>
    <w:rsid w:val="00D15612"/>
    <w:rsid w:val="00D204A7"/>
    <w:rsid w:val="00D20CDE"/>
    <w:rsid w:val="00D24D4C"/>
    <w:rsid w:val="00D31AFA"/>
    <w:rsid w:val="00D3237C"/>
    <w:rsid w:val="00D36A71"/>
    <w:rsid w:val="00D44434"/>
    <w:rsid w:val="00D51D6E"/>
    <w:rsid w:val="00D5252D"/>
    <w:rsid w:val="00D52C3F"/>
    <w:rsid w:val="00D54B95"/>
    <w:rsid w:val="00D55A01"/>
    <w:rsid w:val="00D56C7D"/>
    <w:rsid w:val="00D577E0"/>
    <w:rsid w:val="00D6059E"/>
    <w:rsid w:val="00D65973"/>
    <w:rsid w:val="00D66036"/>
    <w:rsid w:val="00D67F4C"/>
    <w:rsid w:val="00D72CF4"/>
    <w:rsid w:val="00D749BF"/>
    <w:rsid w:val="00D750B3"/>
    <w:rsid w:val="00D765C5"/>
    <w:rsid w:val="00D7664C"/>
    <w:rsid w:val="00D77240"/>
    <w:rsid w:val="00D80A68"/>
    <w:rsid w:val="00D8275F"/>
    <w:rsid w:val="00D82BC2"/>
    <w:rsid w:val="00D830BD"/>
    <w:rsid w:val="00D84213"/>
    <w:rsid w:val="00D84C11"/>
    <w:rsid w:val="00D84DFB"/>
    <w:rsid w:val="00D84F79"/>
    <w:rsid w:val="00D85F61"/>
    <w:rsid w:val="00D87372"/>
    <w:rsid w:val="00D92280"/>
    <w:rsid w:val="00D92703"/>
    <w:rsid w:val="00D92DA5"/>
    <w:rsid w:val="00D93480"/>
    <w:rsid w:val="00D9465D"/>
    <w:rsid w:val="00DA2DF5"/>
    <w:rsid w:val="00DA3310"/>
    <w:rsid w:val="00DA5A53"/>
    <w:rsid w:val="00DA649A"/>
    <w:rsid w:val="00DA76BE"/>
    <w:rsid w:val="00DB0F41"/>
    <w:rsid w:val="00DB423D"/>
    <w:rsid w:val="00DB55DA"/>
    <w:rsid w:val="00DB57D2"/>
    <w:rsid w:val="00DB5F4C"/>
    <w:rsid w:val="00DB7F3E"/>
    <w:rsid w:val="00DC2BD5"/>
    <w:rsid w:val="00DC46A0"/>
    <w:rsid w:val="00DC49C7"/>
    <w:rsid w:val="00DC4E08"/>
    <w:rsid w:val="00DC5001"/>
    <w:rsid w:val="00DC6FF0"/>
    <w:rsid w:val="00DC769E"/>
    <w:rsid w:val="00DC7AFC"/>
    <w:rsid w:val="00DD1AA0"/>
    <w:rsid w:val="00DD2B1B"/>
    <w:rsid w:val="00DD587A"/>
    <w:rsid w:val="00DE03A8"/>
    <w:rsid w:val="00DE263B"/>
    <w:rsid w:val="00DE6CE1"/>
    <w:rsid w:val="00DE79F7"/>
    <w:rsid w:val="00DF13C2"/>
    <w:rsid w:val="00DF56C9"/>
    <w:rsid w:val="00DF5E4B"/>
    <w:rsid w:val="00DF65A6"/>
    <w:rsid w:val="00DF6752"/>
    <w:rsid w:val="00DF730F"/>
    <w:rsid w:val="00DF76F1"/>
    <w:rsid w:val="00DF78BA"/>
    <w:rsid w:val="00DF7DF1"/>
    <w:rsid w:val="00E01A1A"/>
    <w:rsid w:val="00E01A5E"/>
    <w:rsid w:val="00E02ED1"/>
    <w:rsid w:val="00E1002B"/>
    <w:rsid w:val="00E10435"/>
    <w:rsid w:val="00E10847"/>
    <w:rsid w:val="00E11A58"/>
    <w:rsid w:val="00E14C5F"/>
    <w:rsid w:val="00E168A7"/>
    <w:rsid w:val="00E16DA8"/>
    <w:rsid w:val="00E170B3"/>
    <w:rsid w:val="00E225A5"/>
    <w:rsid w:val="00E2311C"/>
    <w:rsid w:val="00E235B5"/>
    <w:rsid w:val="00E32A96"/>
    <w:rsid w:val="00E35338"/>
    <w:rsid w:val="00E36D81"/>
    <w:rsid w:val="00E4266D"/>
    <w:rsid w:val="00E43F65"/>
    <w:rsid w:val="00E442E2"/>
    <w:rsid w:val="00E44757"/>
    <w:rsid w:val="00E4481C"/>
    <w:rsid w:val="00E44F09"/>
    <w:rsid w:val="00E45AC1"/>
    <w:rsid w:val="00E50DF6"/>
    <w:rsid w:val="00E52AFC"/>
    <w:rsid w:val="00E557F7"/>
    <w:rsid w:val="00E569F2"/>
    <w:rsid w:val="00E60D78"/>
    <w:rsid w:val="00E6416D"/>
    <w:rsid w:val="00E66FA9"/>
    <w:rsid w:val="00E67AFD"/>
    <w:rsid w:val="00E7148B"/>
    <w:rsid w:val="00E717A4"/>
    <w:rsid w:val="00E71D5E"/>
    <w:rsid w:val="00E757C0"/>
    <w:rsid w:val="00E8046D"/>
    <w:rsid w:val="00E80F84"/>
    <w:rsid w:val="00E839B6"/>
    <w:rsid w:val="00E85B91"/>
    <w:rsid w:val="00E9103F"/>
    <w:rsid w:val="00E920CB"/>
    <w:rsid w:val="00E92E71"/>
    <w:rsid w:val="00E94FF6"/>
    <w:rsid w:val="00E9659D"/>
    <w:rsid w:val="00EA1502"/>
    <w:rsid w:val="00EA1BAD"/>
    <w:rsid w:val="00EA21B7"/>
    <w:rsid w:val="00EA21E1"/>
    <w:rsid w:val="00EA3534"/>
    <w:rsid w:val="00EA57A3"/>
    <w:rsid w:val="00EA5DEA"/>
    <w:rsid w:val="00EA69AB"/>
    <w:rsid w:val="00EA7848"/>
    <w:rsid w:val="00EB02A1"/>
    <w:rsid w:val="00EB0FF1"/>
    <w:rsid w:val="00EB15AB"/>
    <w:rsid w:val="00EB196B"/>
    <w:rsid w:val="00EB3CED"/>
    <w:rsid w:val="00EB4894"/>
    <w:rsid w:val="00EB6A11"/>
    <w:rsid w:val="00EC0884"/>
    <w:rsid w:val="00EC117A"/>
    <w:rsid w:val="00EC5FF7"/>
    <w:rsid w:val="00ED079E"/>
    <w:rsid w:val="00ED0FF5"/>
    <w:rsid w:val="00ED3F24"/>
    <w:rsid w:val="00ED4471"/>
    <w:rsid w:val="00ED4607"/>
    <w:rsid w:val="00ED57A7"/>
    <w:rsid w:val="00ED5ADA"/>
    <w:rsid w:val="00EE2873"/>
    <w:rsid w:val="00EE3584"/>
    <w:rsid w:val="00EE4A87"/>
    <w:rsid w:val="00EF0100"/>
    <w:rsid w:val="00EF08E3"/>
    <w:rsid w:val="00EF0A4A"/>
    <w:rsid w:val="00EF11D1"/>
    <w:rsid w:val="00EF1C02"/>
    <w:rsid w:val="00EF3692"/>
    <w:rsid w:val="00EF46F1"/>
    <w:rsid w:val="00EF4C68"/>
    <w:rsid w:val="00EF50A3"/>
    <w:rsid w:val="00EF7FBB"/>
    <w:rsid w:val="00EF7FD9"/>
    <w:rsid w:val="00F00107"/>
    <w:rsid w:val="00F0091C"/>
    <w:rsid w:val="00F03EAA"/>
    <w:rsid w:val="00F0473D"/>
    <w:rsid w:val="00F052D9"/>
    <w:rsid w:val="00F12256"/>
    <w:rsid w:val="00F15C3B"/>
    <w:rsid w:val="00F1642D"/>
    <w:rsid w:val="00F16EA8"/>
    <w:rsid w:val="00F17551"/>
    <w:rsid w:val="00F175F7"/>
    <w:rsid w:val="00F205EC"/>
    <w:rsid w:val="00F21376"/>
    <w:rsid w:val="00F24050"/>
    <w:rsid w:val="00F24957"/>
    <w:rsid w:val="00F26FEB"/>
    <w:rsid w:val="00F27082"/>
    <w:rsid w:val="00F270F5"/>
    <w:rsid w:val="00F2797D"/>
    <w:rsid w:val="00F27C00"/>
    <w:rsid w:val="00F302FA"/>
    <w:rsid w:val="00F31610"/>
    <w:rsid w:val="00F31816"/>
    <w:rsid w:val="00F31B14"/>
    <w:rsid w:val="00F3235F"/>
    <w:rsid w:val="00F33EF8"/>
    <w:rsid w:val="00F35E92"/>
    <w:rsid w:val="00F4167A"/>
    <w:rsid w:val="00F41AD4"/>
    <w:rsid w:val="00F43181"/>
    <w:rsid w:val="00F43930"/>
    <w:rsid w:val="00F44100"/>
    <w:rsid w:val="00F45906"/>
    <w:rsid w:val="00F46717"/>
    <w:rsid w:val="00F52563"/>
    <w:rsid w:val="00F55BDD"/>
    <w:rsid w:val="00F57148"/>
    <w:rsid w:val="00F602C7"/>
    <w:rsid w:val="00F61A56"/>
    <w:rsid w:val="00F63512"/>
    <w:rsid w:val="00F644E1"/>
    <w:rsid w:val="00F64AB5"/>
    <w:rsid w:val="00F67DBC"/>
    <w:rsid w:val="00F67E89"/>
    <w:rsid w:val="00F70036"/>
    <w:rsid w:val="00F71351"/>
    <w:rsid w:val="00F71CE0"/>
    <w:rsid w:val="00F73DF5"/>
    <w:rsid w:val="00F7464B"/>
    <w:rsid w:val="00F76EA0"/>
    <w:rsid w:val="00F772E8"/>
    <w:rsid w:val="00F8064E"/>
    <w:rsid w:val="00F82D19"/>
    <w:rsid w:val="00F83675"/>
    <w:rsid w:val="00F83D08"/>
    <w:rsid w:val="00F83DDD"/>
    <w:rsid w:val="00F84515"/>
    <w:rsid w:val="00F8460D"/>
    <w:rsid w:val="00F8502D"/>
    <w:rsid w:val="00F914F6"/>
    <w:rsid w:val="00F93971"/>
    <w:rsid w:val="00F96E5A"/>
    <w:rsid w:val="00F9710D"/>
    <w:rsid w:val="00FA2CF7"/>
    <w:rsid w:val="00FA473D"/>
    <w:rsid w:val="00FA4E61"/>
    <w:rsid w:val="00FA782A"/>
    <w:rsid w:val="00FA7CAE"/>
    <w:rsid w:val="00FB0288"/>
    <w:rsid w:val="00FB04C8"/>
    <w:rsid w:val="00FB13C6"/>
    <w:rsid w:val="00FB373C"/>
    <w:rsid w:val="00FB45A9"/>
    <w:rsid w:val="00FB7628"/>
    <w:rsid w:val="00FC2485"/>
    <w:rsid w:val="00FC4339"/>
    <w:rsid w:val="00FC5DD0"/>
    <w:rsid w:val="00FC663C"/>
    <w:rsid w:val="00FC70A3"/>
    <w:rsid w:val="00FD16A3"/>
    <w:rsid w:val="00FD1D99"/>
    <w:rsid w:val="00FD46E6"/>
    <w:rsid w:val="00FD4732"/>
    <w:rsid w:val="00FD62BA"/>
    <w:rsid w:val="00FD6B03"/>
    <w:rsid w:val="00FE0015"/>
    <w:rsid w:val="00FE3DC1"/>
    <w:rsid w:val="00FE770B"/>
    <w:rsid w:val="00FE7835"/>
    <w:rsid w:val="00FF08F9"/>
    <w:rsid w:val="00FF2616"/>
    <w:rsid w:val="00FF4431"/>
    <w:rsid w:val="00FF4671"/>
    <w:rsid w:val="00FF5D17"/>
    <w:rsid w:val="00FF66D7"/>
    <w:rsid w:val="00FF6B7A"/>
    <w:rsid w:val="00FF7D33"/>
    <w:rsid w:val="5E35C0A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4C1B6"/>
  <w15:docId w15:val="{B55C85D1-B28A-4FEA-98C7-6A30BB9B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964"/>
    <w:rPr>
      <w:rFonts w:ascii="Verdana" w:hAnsi="Verdana" w:cs="Verdana"/>
      <w:lang w:val="en-US" w:eastAsia="en-US"/>
    </w:rPr>
  </w:style>
  <w:style w:type="paragraph" w:styleId="Kop1">
    <w:name w:val="heading 1"/>
    <w:basedOn w:val="Standaard"/>
    <w:next w:val="Standaard"/>
    <w:link w:val="Kop1Char"/>
    <w:uiPriority w:val="99"/>
    <w:qFormat/>
    <w:rsid w:val="00480C1A"/>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C07C1C"/>
    <w:pPr>
      <w:keepNext/>
      <w:pBdr>
        <w:top w:val="single" w:sz="4" w:space="1" w:color="auto"/>
        <w:left w:val="single" w:sz="4" w:space="4" w:color="auto"/>
        <w:bottom w:val="single" w:sz="4" w:space="1" w:color="auto"/>
        <w:right w:val="single" w:sz="4" w:space="4" w:color="auto"/>
      </w:pBdr>
      <w:spacing w:after="60"/>
      <w:outlineLvl w:val="1"/>
    </w:pPr>
    <w:rPr>
      <w:rFonts w:asciiTheme="minorHAnsi" w:hAnsiTheme="minorHAnsi" w:cs="Cambria"/>
      <w:b/>
      <w:bCs/>
      <w:iCs/>
      <w:sz w:val="24"/>
      <w:szCs w:val="28"/>
    </w:rPr>
  </w:style>
  <w:style w:type="paragraph" w:styleId="Kop3">
    <w:name w:val="heading 3"/>
    <w:basedOn w:val="Standaard"/>
    <w:next w:val="Standaard"/>
    <w:link w:val="Kop3Char"/>
    <w:uiPriority w:val="99"/>
    <w:qFormat/>
    <w:rsid w:val="00C07C1C"/>
    <w:pPr>
      <w:keepNext/>
      <w:outlineLvl w:val="2"/>
    </w:pPr>
    <w:rPr>
      <w:rFonts w:asciiTheme="minorHAnsi" w:hAnsiTheme="minorHAnsi" w:cs="Cambria"/>
      <w:b/>
      <w:bCs/>
      <w:sz w:val="22"/>
      <w:szCs w:val="26"/>
    </w:rPr>
  </w:style>
  <w:style w:type="paragraph" w:styleId="Kop4">
    <w:name w:val="heading 4"/>
    <w:basedOn w:val="Standaard"/>
    <w:next w:val="Standaard"/>
    <w:link w:val="Kop4Char"/>
    <w:uiPriority w:val="9"/>
    <w:unhideWhenUsed/>
    <w:qFormat/>
    <w:rsid w:val="00330818"/>
    <w:pPr>
      <w:keepNext/>
      <w:keepLines/>
      <w:spacing w:before="40"/>
      <w:outlineLvl w:val="3"/>
    </w:pPr>
    <w:rPr>
      <w:rFonts w:ascii="Calibri" w:eastAsiaTheme="majorEastAsia" w:hAnsi="Calibri" w:cstheme="majorBidi"/>
      <w:b/>
      <w:iCs/>
      <w:sz w:val="24"/>
    </w:rPr>
  </w:style>
  <w:style w:type="paragraph" w:styleId="Kop5">
    <w:name w:val="heading 5"/>
    <w:basedOn w:val="Standaard"/>
    <w:link w:val="Kop5Char"/>
    <w:uiPriority w:val="99"/>
    <w:qFormat/>
    <w:rsid w:val="00972ED5"/>
    <w:pPr>
      <w:spacing w:before="100" w:beforeAutospacing="1" w:after="100" w:afterAutospacing="1"/>
      <w:outlineLvl w:val="4"/>
    </w:pPr>
    <w:rPr>
      <w:b/>
      <w:bCs/>
      <w:lang w:val="nl-NL" w:eastAsia="nl-NL"/>
    </w:rPr>
  </w:style>
  <w:style w:type="paragraph" w:styleId="Kop6">
    <w:name w:val="heading 6"/>
    <w:basedOn w:val="Standaard"/>
    <w:next w:val="Standaard"/>
    <w:link w:val="Kop6Char"/>
    <w:uiPriority w:val="9"/>
    <w:semiHidden/>
    <w:unhideWhenUsed/>
    <w:qFormat/>
    <w:rsid w:val="009F7323"/>
    <w:pPr>
      <w:keepNext/>
      <w:keepLines/>
      <w:spacing w:before="40"/>
      <w:outlineLvl w:val="5"/>
    </w:pPr>
    <w:rPr>
      <w:rFonts w:ascii="Calibri" w:eastAsiaTheme="majorEastAsia" w:hAnsi="Calibri" w:cstheme="majorBidi"/>
      <w:color w:val="243F60" w:themeColor="accent1" w:themeShade="7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80C1A"/>
    <w:rPr>
      <w:rFonts w:ascii="Arial" w:hAnsi="Arial" w:cs="Arial"/>
      <w:b/>
      <w:bCs/>
      <w:kern w:val="32"/>
      <w:sz w:val="32"/>
      <w:szCs w:val="32"/>
      <w:lang w:val="en-US" w:eastAsia="en-US"/>
    </w:rPr>
  </w:style>
  <w:style w:type="character" w:customStyle="1" w:styleId="Kop2Char">
    <w:name w:val="Kop 2 Char"/>
    <w:basedOn w:val="Standaardalinea-lettertype"/>
    <w:link w:val="Kop2"/>
    <w:uiPriority w:val="99"/>
    <w:rsid w:val="00C07C1C"/>
    <w:rPr>
      <w:rFonts w:asciiTheme="minorHAnsi" w:hAnsiTheme="minorHAnsi" w:cs="Cambria"/>
      <w:b/>
      <w:bCs/>
      <w:iCs/>
      <w:sz w:val="24"/>
      <w:szCs w:val="28"/>
      <w:lang w:val="en-US" w:eastAsia="en-US"/>
    </w:rPr>
  </w:style>
  <w:style w:type="character" w:customStyle="1" w:styleId="Kop3Char">
    <w:name w:val="Kop 3 Char"/>
    <w:basedOn w:val="Standaardalinea-lettertype"/>
    <w:link w:val="Kop3"/>
    <w:uiPriority w:val="99"/>
    <w:rsid w:val="00C07C1C"/>
    <w:rPr>
      <w:rFonts w:asciiTheme="minorHAnsi" w:hAnsiTheme="minorHAnsi" w:cs="Cambria"/>
      <w:b/>
      <w:bCs/>
      <w:sz w:val="22"/>
      <w:szCs w:val="26"/>
      <w:lang w:val="en-US" w:eastAsia="en-US"/>
    </w:rPr>
  </w:style>
  <w:style w:type="character" w:customStyle="1" w:styleId="Kop5Char">
    <w:name w:val="Kop 5 Char"/>
    <w:basedOn w:val="Standaardalinea-lettertype"/>
    <w:link w:val="Kop5"/>
    <w:uiPriority w:val="99"/>
    <w:rsid w:val="00972ED5"/>
    <w:rPr>
      <w:b/>
      <w:bCs/>
    </w:rPr>
  </w:style>
  <w:style w:type="character" w:styleId="Zwaar">
    <w:name w:val="Strong"/>
    <w:basedOn w:val="Standaardalinea-lettertype"/>
    <w:uiPriority w:val="99"/>
    <w:qFormat/>
    <w:rsid w:val="002945AA"/>
    <w:rPr>
      <w:b/>
      <w:bCs/>
    </w:rPr>
  </w:style>
  <w:style w:type="paragraph" w:styleId="Normaalweb">
    <w:name w:val="Normal (Web)"/>
    <w:basedOn w:val="Standaard"/>
    <w:uiPriority w:val="99"/>
    <w:rsid w:val="00B85855"/>
    <w:pPr>
      <w:spacing w:before="100" w:beforeAutospacing="1" w:after="100" w:afterAutospacing="1"/>
    </w:pPr>
    <w:rPr>
      <w:sz w:val="24"/>
      <w:szCs w:val="24"/>
      <w:lang w:val="nl-NL" w:eastAsia="nl-NL"/>
    </w:rPr>
  </w:style>
  <w:style w:type="character" w:styleId="Hyperlink">
    <w:name w:val="Hyperlink"/>
    <w:basedOn w:val="Standaardalinea-lettertype"/>
    <w:uiPriority w:val="99"/>
    <w:rsid w:val="003A6348"/>
    <w:rPr>
      <w:color w:val="0000FF"/>
      <w:u w:val="single"/>
    </w:rPr>
  </w:style>
  <w:style w:type="paragraph" w:customStyle="1" w:styleId="alineastart">
    <w:name w:val="alineastart"/>
    <w:basedOn w:val="Standaard"/>
    <w:uiPriority w:val="99"/>
    <w:rsid w:val="00972ED5"/>
    <w:pPr>
      <w:spacing w:before="100" w:beforeAutospacing="1" w:after="100" w:afterAutospacing="1"/>
    </w:pPr>
    <w:rPr>
      <w:sz w:val="24"/>
      <w:szCs w:val="24"/>
      <w:lang w:val="nl-NL" w:eastAsia="nl-NL"/>
    </w:rPr>
  </w:style>
  <w:style w:type="character" w:customStyle="1" w:styleId="trefwoord">
    <w:name w:val="trefwoord"/>
    <w:basedOn w:val="Standaardalinea-lettertype"/>
    <w:uiPriority w:val="99"/>
    <w:rsid w:val="00972ED5"/>
  </w:style>
  <w:style w:type="character" w:customStyle="1" w:styleId="body">
    <w:name w:val="body"/>
    <w:basedOn w:val="Standaardalinea-lettertype"/>
    <w:uiPriority w:val="99"/>
    <w:rsid w:val="00972ED5"/>
  </w:style>
  <w:style w:type="character" w:customStyle="1" w:styleId="filedetails">
    <w:name w:val="filedetails"/>
    <w:basedOn w:val="Standaardalinea-lettertype"/>
    <w:uiPriority w:val="99"/>
    <w:rsid w:val="00FD62BA"/>
  </w:style>
  <w:style w:type="character" w:styleId="Nadruk">
    <w:name w:val="Emphasis"/>
    <w:basedOn w:val="Standaardalinea-lettertype"/>
    <w:uiPriority w:val="99"/>
    <w:qFormat/>
    <w:rsid w:val="00C103FB"/>
    <w:rPr>
      <w:i/>
      <w:iCs/>
    </w:rPr>
  </w:style>
  <w:style w:type="paragraph" w:styleId="Ballontekst">
    <w:name w:val="Balloon Text"/>
    <w:basedOn w:val="Standaard"/>
    <w:link w:val="BallontekstChar"/>
    <w:uiPriority w:val="99"/>
    <w:semiHidden/>
    <w:rsid w:val="00254A61"/>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F09"/>
    <w:rPr>
      <w:sz w:val="2"/>
      <w:szCs w:val="2"/>
      <w:lang w:val="en-US" w:eastAsia="en-US"/>
    </w:rPr>
  </w:style>
  <w:style w:type="paragraph" w:styleId="Voetnoottekst">
    <w:name w:val="footnote text"/>
    <w:basedOn w:val="Standaard"/>
    <w:link w:val="VoetnoottekstChar"/>
    <w:uiPriority w:val="99"/>
    <w:semiHidden/>
    <w:rsid w:val="00F21376"/>
  </w:style>
  <w:style w:type="character" w:customStyle="1" w:styleId="VoetnoottekstChar">
    <w:name w:val="Voetnoottekst Char"/>
    <w:basedOn w:val="Standaardalinea-lettertype"/>
    <w:link w:val="Voetnoottekst"/>
    <w:uiPriority w:val="99"/>
    <w:semiHidden/>
    <w:rsid w:val="00F21376"/>
    <w:rPr>
      <w:rFonts w:ascii="Verdana" w:hAnsi="Verdana" w:cs="Verdana"/>
      <w:lang w:val="en-US" w:eastAsia="en-US"/>
    </w:rPr>
  </w:style>
  <w:style w:type="character" w:styleId="Voetnootmarkering">
    <w:name w:val="footnote reference"/>
    <w:basedOn w:val="Standaardalinea-lettertype"/>
    <w:uiPriority w:val="99"/>
    <w:semiHidden/>
    <w:rsid w:val="00F21376"/>
    <w:rPr>
      <w:vertAlign w:val="superscript"/>
    </w:rPr>
  </w:style>
  <w:style w:type="character" w:styleId="GevolgdeHyperlink">
    <w:name w:val="FollowedHyperlink"/>
    <w:basedOn w:val="Standaardalinea-lettertype"/>
    <w:uiPriority w:val="99"/>
    <w:rsid w:val="00A624BD"/>
    <w:rPr>
      <w:color w:val="800080"/>
      <w:u w:val="single"/>
    </w:rPr>
  </w:style>
  <w:style w:type="paragraph" w:styleId="Koptekst">
    <w:name w:val="header"/>
    <w:basedOn w:val="Standaard"/>
    <w:link w:val="KoptekstChar"/>
    <w:uiPriority w:val="99"/>
    <w:rsid w:val="006E4EC2"/>
    <w:pPr>
      <w:tabs>
        <w:tab w:val="center" w:pos="4536"/>
        <w:tab w:val="right" w:pos="9072"/>
      </w:tabs>
    </w:pPr>
  </w:style>
  <w:style w:type="character" w:customStyle="1" w:styleId="KoptekstChar">
    <w:name w:val="Koptekst Char"/>
    <w:basedOn w:val="Standaardalinea-lettertype"/>
    <w:link w:val="Koptekst"/>
    <w:uiPriority w:val="99"/>
    <w:rsid w:val="006E4EC2"/>
    <w:rPr>
      <w:rFonts w:ascii="Verdana" w:hAnsi="Verdana" w:cs="Verdana"/>
      <w:lang w:val="en-US" w:eastAsia="en-US"/>
    </w:rPr>
  </w:style>
  <w:style w:type="paragraph" w:styleId="Voettekst">
    <w:name w:val="footer"/>
    <w:basedOn w:val="Standaard"/>
    <w:link w:val="VoettekstChar"/>
    <w:uiPriority w:val="99"/>
    <w:rsid w:val="006E4EC2"/>
    <w:pPr>
      <w:tabs>
        <w:tab w:val="center" w:pos="4536"/>
        <w:tab w:val="right" w:pos="9072"/>
      </w:tabs>
    </w:pPr>
  </w:style>
  <w:style w:type="character" w:customStyle="1" w:styleId="VoettekstChar">
    <w:name w:val="Voettekst Char"/>
    <w:basedOn w:val="Standaardalinea-lettertype"/>
    <w:link w:val="Voettekst"/>
    <w:uiPriority w:val="99"/>
    <w:rsid w:val="006E4EC2"/>
    <w:rPr>
      <w:rFonts w:ascii="Verdana" w:hAnsi="Verdana" w:cs="Verdana"/>
      <w:lang w:val="en-US" w:eastAsia="en-US"/>
    </w:rPr>
  </w:style>
  <w:style w:type="character" w:styleId="Paginanummer">
    <w:name w:val="page number"/>
    <w:basedOn w:val="Standaardalinea-lettertype"/>
    <w:uiPriority w:val="99"/>
    <w:rsid w:val="002043E8"/>
  </w:style>
  <w:style w:type="paragraph" w:styleId="Lijstalinea">
    <w:name w:val="List Paragraph"/>
    <w:basedOn w:val="Standaard"/>
    <w:uiPriority w:val="34"/>
    <w:qFormat/>
    <w:rsid w:val="00174ED4"/>
    <w:pPr>
      <w:ind w:left="720"/>
      <w:contextualSpacing/>
    </w:pPr>
  </w:style>
  <w:style w:type="paragraph" w:styleId="Eindnoottekst">
    <w:name w:val="endnote text"/>
    <w:basedOn w:val="Standaard"/>
    <w:link w:val="EindnoottekstChar"/>
    <w:uiPriority w:val="99"/>
    <w:semiHidden/>
    <w:unhideWhenUsed/>
    <w:rsid w:val="00244E0E"/>
  </w:style>
  <w:style w:type="character" w:customStyle="1" w:styleId="EindnoottekstChar">
    <w:name w:val="Eindnoottekst Char"/>
    <w:basedOn w:val="Standaardalinea-lettertype"/>
    <w:link w:val="Eindnoottekst"/>
    <w:uiPriority w:val="99"/>
    <w:semiHidden/>
    <w:rsid w:val="00244E0E"/>
    <w:rPr>
      <w:rFonts w:ascii="Verdana" w:hAnsi="Verdana" w:cs="Verdana"/>
      <w:lang w:val="en-US" w:eastAsia="en-US"/>
    </w:rPr>
  </w:style>
  <w:style w:type="character" w:styleId="Eindnootmarkering">
    <w:name w:val="endnote reference"/>
    <w:basedOn w:val="Standaardalinea-lettertype"/>
    <w:uiPriority w:val="99"/>
    <w:semiHidden/>
    <w:unhideWhenUsed/>
    <w:rsid w:val="00244E0E"/>
    <w:rPr>
      <w:vertAlign w:val="superscript"/>
    </w:rPr>
  </w:style>
  <w:style w:type="character" w:styleId="Verwijzingopmerking">
    <w:name w:val="annotation reference"/>
    <w:basedOn w:val="Standaardalinea-lettertype"/>
    <w:uiPriority w:val="99"/>
    <w:semiHidden/>
    <w:unhideWhenUsed/>
    <w:rsid w:val="00203504"/>
    <w:rPr>
      <w:sz w:val="16"/>
      <w:szCs w:val="16"/>
    </w:rPr>
  </w:style>
  <w:style w:type="paragraph" w:styleId="Tekstopmerking">
    <w:name w:val="annotation text"/>
    <w:basedOn w:val="Standaard"/>
    <w:link w:val="TekstopmerkingChar"/>
    <w:uiPriority w:val="99"/>
    <w:semiHidden/>
    <w:unhideWhenUsed/>
    <w:rsid w:val="00203504"/>
  </w:style>
  <w:style w:type="character" w:customStyle="1" w:styleId="TekstopmerkingChar">
    <w:name w:val="Tekst opmerking Char"/>
    <w:basedOn w:val="Standaardalinea-lettertype"/>
    <w:link w:val="Tekstopmerking"/>
    <w:uiPriority w:val="99"/>
    <w:semiHidden/>
    <w:rsid w:val="00203504"/>
    <w:rPr>
      <w:rFonts w:ascii="Verdana" w:hAnsi="Verdana" w:cs="Verdana"/>
      <w:lang w:val="en-US" w:eastAsia="en-US"/>
    </w:rPr>
  </w:style>
  <w:style w:type="paragraph" w:styleId="Onderwerpvanopmerking">
    <w:name w:val="annotation subject"/>
    <w:basedOn w:val="Tekstopmerking"/>
    <w:next w:val="Tekstopmerking"/>
    <w:link w:val="OnderwerpvanopmerkingChar"/>
    <w:uiPriority w:val="99"/>
    <w:semiHidden/>
    <w:unhideWhenUsed/>
    <w:rsid w:val="00203504"/>
    <w:rPr>
      <w:b/>
      <w:bCs/>
    </w:rPr>
  </w:style>
  <w:style w:type="character" w:customStyle="1" w:styleId="OnderwerpvanopmerkingChar">
    <w:name w:val="Onderwerp van opmerking Char"/>
    <w:basedOn w:val="TekstopmerkingChar"/>
    <w:link w:val="Onderwerpvanopmerking"/>
    <w:uiPriority w:val="99"/>
    <w:semiHidden/>
    <w:rsid w:val="00203504"/>
    <w:rPr>
      <w:rFonts w:ascii="Verdana" w:hAnsi="Verdana" w:cs="Verdana"/>
      <w:b/>
      <w:bCs/>
      <w:lang w:val="en-US" w:eastAsia="en-US"/>
    </w:rPr>
  </w:style>
  <w:style w:type="table" w:styleId="Tabelraster">
    <w:name w:val="Table Grid"/>
    <w:basedOn w:val="Standaardtabel"/>
    <w:uiPriority w:val="39"/>
    <w:rsid w:val="00CA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C7F24"/>
    <w:rPr>
      <w:rFonts w:ascii="Verdana" w:hAnsi="Verdana" w:cs="Verdana"/>
      <w:lang w:val="en-US" w:eastAsia="en-US"/>
    </w:rPr>
  </w:style>
  <w:style w:type="paragraph" w:customStyle="1" w:styleId="kop10">
    <w:name w:val="kop 1"/>
    <w:basedOn w:val="Standaard"/>
    <w:link w:val="kop1Char0"/>
    <w:rsid w:val="0059019A"/>
    <w:pPr>
      <w:ind w:right="75"/>
      <w:textAlignment w:val="top"/>
    </w:pPr>
    <w:rPr>
      <w:rFonts w:asciiTheme="minorHAnsi" w:hAnsiTheme="minorHAnsi"/>
      <w:b/>
      <w:bCs/>
      <w:sz w:val="28"/>
      <w:szCs w:val="28"/>
      <w:lang w:val="nl-NL"/>
    </w:rPr>
  </w:style>
  <w:style w:type="paragraph" w:customStyle="1" w:styleId="kop20">
    <w:name w:val="kop 2"/>
    <w:basedOn w:val="Standaard"/>
    <w:link w:val="kop2Char0"/>
    <w:rsid w:val="0028576F"/>
    <w:pPr>
      <w:pBdr>
        <w:top w:val="outset" w:sz="6" w:space="1" w:color="auto"/>
        <w:left w:val="outset" w:sz="6" w:space="4" w:color="auto"/>
        <w:bottom w:val="inset" w:sz="6" w:space="1" w:color="auto"/>
        <w:right w:val="inset" w:sz="6" w:space="4" w:color="auto"/>
      </w:pBdr>
      <w:spacing w:line="360" w:lineRule="auto"/>
      <w:ind w:right="74"/>
      <w:contextualSpacing/>
      <w:textAlignment w:val="top"/>
    </w:pPr>
    <w:rPr>
      <w:rFonts w:asciiTheme="minorHAnsi" w:hAnsiTheme="minorHAnsi"/>
      <w:b/>
      <w:bCs/>
      <w:sz w:val="24"/>
      <w:szCs w:val="24"/>
      <w:lang w:val="nl-NL"/>
    </w:rPr>
  </w:style>
  <w:style w:type="character" w:customStyle="1" w:styleId="kop1Char0">
    <w:name w:val="kop 1 Char"/>
    <w:basedOn w:val="Standaardalinea-lettertype"/>
    <w:link w:val="kop10"/>
    <w:rsid w:val="0059019A"/>
    <w:rPr>
      <w:rFonts w:asciiTheme="minorHAnsi" w:hAnsiTheme="minorHAnsi" w:cs="Verdana"/>
      <w:b/>
      <w:bCs/>
      <w:sz w:val="28"/>
      <w:szCs w:val="28"/>
      <w:lang w:eastAsia="en-US"/>
    </w:rPr>
  </w:style>
  <w:style w:type="paragraph" w:customStyle="1" w:styleId="kop30">
    <w:name w:val="kop 3"/>
    <w:basedOn w:val="Standaard"/>
    <w:link w:val="kop3Char0"/>
    <w:rsid w:val="0028576F"/>
    <w:pPr>
      <w:ind w:left="426" w:hanging="426"/>
    </w:pPr>
    <w:rPr>
      <w:rFonts w:asciiTheme="minorHAnsi" w:hAnsiTheme="minorHAnsi"/>
      <w:b/>
      <w:bCs/>
      <w:sz w:val="24"/>
      <w:szCs w:val="24"/>
      <w:lang w:val="nl-NL"/>
    </w:rPr>
  </w:style>
  <w:style w:type="character" w:customStyle="1" w:styleId="kop2Char0">
    <w:name w:val="kop 2 Char"/>
    <w:basedOn w:val="Standaardalinea-lettertype"/>
    <w:link w:val="kop20"/>
    <w:rsid w:val="0028576F"/>
    <w:rPr>
      <w:rFonts w:asciiTheme="minorHAnsi" w:hAnsiTheme="minorHAnsi" w:cs="Verdana"/>
      <w:b/>
      <w:bCs/>
      <w:sz w:val="24"/>
      <w:szCs w:val="24"/>
      <w:lang w:eastAsia="en-US"/>
    </w:rPr>
  </w:style>
  <w:style w:type="paragraph" w:styleId="Kopvaninhoudsopgave">
    <w:name w:val="TOC Heading"/>
    <w:basedOn w:val="Kop1"/>
    <w:next w:val="Standaard"/>
    <w:uiPriority w:val="39"/>
    <w:unhideWhenUsed/>
    <w:qFormat/>
    <w:rsid w:val="000D24D3"/>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lang w:val="nl-NL" w:eastAsia="nl-NL"/>
    </w:rPr>
  </w:style>
  <w:style w:type="character" w:customStyle="1" w:styleId="kop3Char0">
    <w:name w:val="kop 3 Char"/>
    <w:basedOn w:val="Standaardalinea-lettertype"/>
    <w:link w:val="kop30"/>
    <w:rsid w:val="0028576F"/>
    <w:rPr>
      <w:rFonts w:asciiTheme="minorHAnsi" w:hAnsiTheme="minorHAnsi" w:cs="Verdana"/>
      <w:b/>
      <w:bCs/>
      <w:sz w:val="24"/>
      <w:szCs w:val="24"/>
      <w:lang w:eastAsia="en-US"/>
    </w:rPr>
  </w:style>
  <w:style w:type="paragraph" w:styleId="Inhopg1">
    <w:name w:val="toc 1"/>
    <w:basedOn w:val="Standaard"/>
    <w:next w:val="Standaard"/>
    <w:autoRedefine/>
    <w:uiPriority w:val="39"/>
    <w:unhideWhenUsed/>
    <w:rsid w:val="00B1073C"/>
    <w:pPr>
      <w:tabs>
        <w:tab w:val="right" w:leader="dot" w:pos="9394"/>
      </w:tabs>
      <w:spacing w:after="100"/>
    </w:pPr>
    <w:rPr>
      <w:rFonts w:ascii="Calibri" w:hAnsi="Calibri" w:cs="Calibri"/>
      <w:noProof/>
      <w:sz w:val="24"/>
      <w:szCs w:val="22"/>
      <w:lang w:val="nl-NL"/>
    </w:rPr>
  </w:style>
  <w:style w:type="paragraph" w:styleId="Inhopg3">
    <w:name w:val="toc 3"/>
    <w:basedOn w:val="Standaard"/>
    <w:next w:val="Standaard"/>
    <w:autoRedefine/>
    <w:uiPriority w:val="39"/>
    <w:unhideWhenUsed/>
    <w:rsid w:val="000D24D3"/>
    <w:pPr>
      <w:spacing w:after="100"/>
      <w:ind w:left="400"/>
    </w:pPr>
  </w:style>
  <w:style w:type="character" w:customStyle="1" w:styleId="Kop4Char">
    <w:name w:val="Kop 4 Char"/>
    <w:basedOn w:val="Standaardalinea-lettertype"/>
    <w:link w:val="Kop4"/>
    <w:uiPriority w:val="9"/>
    <w:rsid w:val="00330818"/>
    <w:rPr>
      <w:rFonts w:ascii="Calibri" w:eastAsiaTheme="majorEastAsia" w:hAnsi="Calibri" w:cstheme="majorBidi"/>
      <w:b/>
      <w:iCs/>
      <w:sz w:val="24"/>
      <w:lang w:val="en-US" w:eastAsia="en-US"/>
    </w:rPr>
  </w:style>
  <w:style w:type="paragraph" w:styleId="Inhopg2">
    <w:name w:val="toc 2"/>
    <w:basedOn w:val="Standaard"/>
    <w:next w:val="Standaard"/>
    <w:autoRedefine/>
    <w:uiPriority w:val="39"/>
    <w:unhideWhenUsed/>
    <w:rsid w:val="003F5BCF"/>
    <w:pPr>
      <w:spacing w:after="100" w:line="259" w:lineRule="auto"/>
      <w:ind w:left="220"/>
    </w:pPr>
    <w:rPr>
      <w:rFonts w:asciiTheme="minorHAnsi" w:eastAsiaTheme="minorEastAsia" w:hAnsiTheme="minorHAnsi" w:cs="Times New Roman"/>
      <w:sz w:val="22"/>
      <w:szCs w:val="22"/>
      <w:lang w:val="nl-NL" w:eastAsia="nl-NL"/>
    </w:rPr>
  </w:style>
  <w:style w:type="character" w:customStyle="1" w:styleId="Kop6Char">
    <w:name w:val="Kop 6 Char"/>
    <w:basedOn w:val="Standaardalinea-lettertype"/>
    <w:link w:val="Kop6"/>
    <w:uiPriority w:val="9"/>
    <w:semiHidden/>
    <w:rsid w:val="009F7323"/>
    <w:rPr>
      <w:rFonts w:ascii="Calibri" w:eastAsiaTheme="majorEastAsia" w:hAnsi="Calibri" w:cstheme="majorBidi"/>
      <w:color w:val="243F60" w:themeColor="accent1" w:themeShade="7F"/>
      <w:sz w:val="22"/>
      <w:lang w:val="en-US" w:eastAsia="en-US"/>
    </w:rPr>
  </w:style>
  <w:style w:type="character" w:styleId="Intensieveverwijzing">
    <w:name w:val="Intense Reference"/>
    <w:basedOn w:val="Standaardalinea-lettertype"/>
    <w:uiPriority w:val="32"/>
    <w:qFormat/>
    <w:rsid w:val="0022762D"/>
    <w:rPr>
      <w:b/>
      <w:bCs/>
      <w:smallCaps/>
      <w:color w:val="4F81BD" w:themeColor="accent1"/>
      <w:spacing w:val="5"/>
    </w:rPr>
  </w:style>
  <w:style w:type="paragraph" w:styleId="Plattetekst">
    <w:name w:val="Body Text"/>
    <w:basedOn w:val="Standaard"/>
    <w:link w:val="PlattetekstChar"/>
    <w:uiPriority w:val="99"/>
    <w:semiHidden/>
    <w:unhideWhenUsed/>
    <w:rsid w:val="00F8502D"/>
    <w:pPr>
      <w:spacing w:after="120"/>
    </w:pPr>
  </w:style>
  <w:style w:type="character" w:customStyle="1" w:styleId="PlattetekstChar">
    <w:name w:val="Platte tekst Char"/>
    <w:basedOn w:val="Standaardalinea-lettertype"/>
    <w:link w:val="Plattetekst"/>
    <w:uiPriority w:val="99"/>
    <w:semiHidden/>
    <w:rsid w:val="00F8502D"/>
    <w:rPr>
      <w:rFonts w:ascii="Verdana" w:hAnsi="Verdana" w:cs="Verdana"/>
      <w:lang w:val="en-US" w:eastAsia="en-US"/>
    </w:rPr>
  </w:style>
  <w:style w:type="character" w:customStyle="1" w:styleId="Onopgelostemelding1">
    <w:name w:val="Onopgeloste melding1"/>
    <w:basedOn w:val="Standaardalinea-lettertype"/>
    <w:uiPriority w:val="99"/>
    <w:semiHidden/>
    <w:unhideWhenUsed/>
    <w:rsid w:val="003D5873"/>
    <w:rPr>
      <w:color w:val="605E5C"/>
      <w:shd w:val="clear" w:color="auto" w:fill="E1DFDD"/>
    </w:rPr>
  </w:style>
  <w:style w:type="character" w:styleId="Tekstvantijdelijkeaanduiding">
    <w:name w:val="Placeholder Text"/>
    <w:basedOn w:val="Standaardalinea-lettertype"/>
    <w:uiPriority w:val="99"/>
    <w:semiHidden/>
    <w:rsid w:val="00D82BC2"/>
    <w:rPr>
      <w:color w:val="808080"/>
    </w:rPr>
  </w:style>
  <w:style w:type="character" w:customStyle="1" w:styleId="Onopgelostemelding2">
    <w:name w:val="Onopgeloste melding2"/>
    <w:basedOn w:val="Standaardalinea-lettertype"/>
    <w:uiPriority w:val="99"/>
    <w:semiHidden/>
    <w:unhideWhenUsed/>
    <w:rsid w:val="00FD46E6"/>
    <w:rPr>
      <w:color w:val="605E5C"/>
      <w:shd w:val="clear" w:color="auto" w:fill="E1DFDD"/>
    </w:rPr>
  </w:style>
  <w:style w:type="paragraph" w:styleId="Revisie">
    <w:name w:val="Revision"/>
    <w:hidden/>
    <w:uiPriority w:val="99"/>
    <w:semiHidden/>
    <w:rsid w:val="00F0473D"/>
    <w:rPr>
      <w:rFonts w:ascii="Verdana" w:hAnsi="Verdana" w:cs="Verdana"/>
      <w:lang w:val="en-US" w:eastAsia="en-US"/>
    </w:rPr>
  </w:style>
  <w:style w:type="character" w:styleId="Onopgelostemelding">
    <w:name w:val="Unresolved Mention"/>
    <w:basedOn w:val="Standaardalinea-lettertype"/>
    <w:uiPriority w:val="99"/>
    <w:semiHidden/>
    <w:unhideWhenUsed/>
    <w:rsid w:val="001C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652">
      <w:marLeft w:val="0"/>
      <w:marRight w:val="0"/>
      <w:marTop w:val="0"/>
      <w:marBottom w:val="0"/>
      <w:divBdr>
        <w:top w:val="none" w:sz="0" w:space="0" w:color="auto"/>
        <w:left w:val="none" w:sz="0" w:space="0" w:color="auto"/>
        <w:bottom w:val="none" w:sz="0" w:space="0" w:color="auto"/>
        <w:right w:val="none" w:sz="0" w:space="0" w:color="auto"/>
      </w:divBdr>
    </w:div>
    <w:div w:id="147794653">
      <w:marLeft w:val="0"/>
      <w:marRight w:val="0"/>
      <w:marTop w:val="0"/>
      <w:marBottom w:val="0"/>
      <w:divBdr>
        <w:top w:val="none" w:sz="0" w:space="0" w:color="auto"/>
        <w:left w:val="none" w:sz="0" w:space="0" w:color="auto"/>
        <w:bottom w:val="none" w:sz="0" w:space="0" w:color="auto"/>
        <w:right w:val="none" w:sz="0" w:space="0" w:color="auto"/>
      </w:divBdr>
    </w:div>
    <w:div w:id="147794654">
      <w:marLeft w:val="0"/>
      <w:marRight w:val="0"/>
      <w:marTop w:val="0"/>
      <w:marBottom w:val="0"/>
      <w:divBdr>
        <w:top w:val="none" w:sz="0" w:space="0" w:color="auto"/>
        <w:left w:val="none" w:sz="0" w:space="0" w:color="auto"/>
        <w:bottom w:val="none" w:sz="0" w:space="0" w:color="auto"/>
        <w:right w:val="none" w:sz="0" w:space="0" w:color="auto"/>
      </w:divBdr>
    </w:div>
    <w:div w:id="147794655">
      <w:marLeft w:val="0"/>
      <w:marRight w:val="0"/>
      <w:marTop w:val="0"/>
      <w:marBottom w:val="0"/>
      <w:divBdr>
        <w:top w:val="none" w:sz="0" w:space="0" w:color="auto"/>
        <w:left w:val="none" w:sz="0" w:space="0" w:color="auto"/>
        <w:bottom w:val="none" w:sz="0" w:space="0" w:color="auto"/>
        <w:right w:val="none" w:sz="0" w:space="0" w:color="auto"/>
      </w:divBdr>
    </w:div>
    <w:div w:id="147794656">
      <w:marLeft w:val="0"/>
      <w:marRight w:val="0"/>
      <w:marTop w:val="0"/>
      <w:marBottom w:val="0"/>
      <w:divBdr>
        <w:top w:val="none" w:sz="0" w:space="0" w:color="auto"/>
        <w:left w:val="none" w:sz="0" w:space="0" w:color="auto"/>
        <w:bottom w:val="none" w:sz="0" w:space="0" w:color="auto"/>
        <w:right w:val="none" w:sz="0" w:space="0" w:color="auto"/>
      </w:divBdr>
    </w:div>
    <w:div w:id="147794657">
      <w:marLeft w:val="0"/>
      <w:marRight w:val="0"/>
      <w:marTop w:val="0"/>
      <w:marBottom w:val="0"/>
      <w:divBdr>
        <w:top w:val="none" w:sz="0" w:space="0" w:color="auto"/>
        <w:left w:val="none" w:sz="0" w:space="0" w:color="auto"/>
        <w:bottom w:val="none" w:sz="0" w:space="0" w:color="auto"/>
        <w:right w:val="none" w:sz="0" w:space="0" w:color="auto"/>
      </w:divBdr>
    </w:div>
    <w:div w:id="147794658">
      <w:marLeft w:val="0"/>
      <w:marRight w:val="0"/>
      <w:marTop w:val="0"/>
      <w:marBottom w:val="0"/>
      <w:divBdr>
        <w:top w:val="none" w:sz="0" w:space="0" w:color="auto"/>
        <w:left w:val="none" w:sz="0" w:space="0" w:color="auto"/>
        <w:bottom w:val="none" w:sz="0" w:space="0" w:color="auto"/>
        <w:right w:val="none" w:sz="0" w:space="0" w:color="auto"/>
      </w:divBdr>
    </w:div>
    <w:div w:id="147794659">
      <w:marLeft w:val="0"/>
      <w:marRight w:val="0"/>
      <w:marTop w:val="0"/>
      <w:marBottom w:val="0"/>
      <w:divBdr>
        <w:top w:val="none" w:sz="0" w:space="0" w:color="auto"/>
        <w:left w:val="none" w:sz="0" w:space="0" w:color="auto"/>
        <w:bottom w:val="none" w:sz="0" w:space="0" w:color="auto"/>
        <w:right w:val="none" w:sz="0" w:space="0" w:color="auto"/>
      </w:divBdr>
    </w:div>
    <w:div w:id="147794660">
      <w:marLeft w:val="0"/>
      <w:marRight w:val="0"/>
      <w:marTop w:val="0"/>
      <w:marBottom w:val="0"/>
      <w:divBdr>
        <w:top w:val="none" w:sz="0" w:space="0" w:color="auto"/>
        <w:left w:val="none" w:sz="0" w:space="0" w:color="auto"/>
        <w:bottom w:val="none" w:sz="0" w:space="0" w:color="auto"/>
        <w:right w:val="none" w:sz="0" w:space="0" w:color="auto"/>
      </w:divBdr>
    </w:div>
    <w:div w:id="147794661">
      <w:marLeft w:val="0"/>
      <w:marRight w:val="0"/>
      <w:marTop w:val="0"/>
      <w:marBottom w:val="0"/>
      <w:divBdr>
        <w:top w:val="none" w:sz="0" w:space="0" w:color="auto"/>
        <w:left w:val="none" w:sz="0" w:space="0" w:color="auto"/>
        <w:bottom w:val="none" w:sz="0" w:space="0" w:color="auto"/>
        <w:right w:val="none" w:sz="0" w:space="0" w:color="auto"/>
      </w:divBdr>
    </w:div>
    <w:div w:id="147794662">
      <w:marLeft w:val="0"/>
      <w:marRight w:val="0"/>
      <w:marTop w:val="0"/>
      <w:marBottom w:val="0"/>
      <w:divBdr>
        <w:top w:val="none" w:sz="0" w:space="0" w:color="auto"/>
        <w:left w:val="none" w:sz="0" w:space="0" w:color="auto"/>
        <w:bottom w:val="none" w:sz="0" w:space="0" w:color="auto"/>
        <w:right w:val="none" w:sz="0" w:space="0" w:color="auto"/>
      </w:divBdr>
    </w:div>
    <w:div w:id="147794663">
      <w:marLeft w:val="0"/>
      <w:marRight w:val="0"/>
      <w:marTop w:val="0"/>
      <w:marBottom w:val="0"/>
      <w:divBdr>
        <w:top w:val="none" w:sz="0" w:space="0" w:color="auto"/>
        <w:left w:val="none" w:sz="0" w:space="0" w:color="auto"/>
        <w:bottom w:val="none" w:sz="0" w:space="0" w:color="auto"/>
        <w:right w:val="none" w:sz="0" w:space="0" w:color="auto"/>
      </w:divBdr>
    </w:div>
    <w:div w:id="147794664">
      <w:marLeft w:val="0"/>
      <w:marRight w:val="0"/>
      <w:marTop w:val="0"/>
      <w:marBottom w:val="0"/>
      <w:divBdr>
        <w:top w:val="none" w:sz="0" w:space="0" w:color="auto"/>
        <w:left w:val="none" w:sz="0" w:space="0" w:color="auto"/>
        <w:bottom w:val="none" w:sz="0" w:space="0" w:color="auto"/>
        <w:right w:val="none" w:sz="0" w:space="0" w:color="auto"/>
      </w:divBdr>
    </w:div>
    <w:div w:id="147794665">
      <w:marLeft w:val="0"/>
      <w:marRight w:val="0"/>
      <w:marTop w:val="0"/>
      <w:marBottom w:val="0"/>
      <w:divBdr>
        <w:top w:val="none" w:sz="0" w:space="0" w:color="auto"/>
        <w:left w:val="none" w:sz="0" w:space="0" w:color="auto"/>
        <w:bottom w:val="none" w:sz="0" w:space="0" w:color="auto"/>
        <w:right w:val="none" w:sz="0" w:space="0" w:color="auto"/>
      </w:divBdr>
    </w:div>
    <w:div w:id="147794666">
      <w:marLeft w:val="0"/>
      <w:marRight w:val="0"/>
      <w:marTop w:val="0"/>
      <w:marBottom w:val="0"/>
      <w:divBdr>
        <w:top w:val="none" w:sz="0" w:space="0" w:color="auto"/>
        <w:left w:val="none" w:sz="0" w:space="0" w:color="auto"/>
        <w:bottom w:val="none" w:sz="0" w:space="0" w:color="auto"/>
        <w:right w:val="none" w:sz="0" w:space="0" w:color="auto"/>
      </w:divBdr>
    </w:div>
    <w:div w:id="147794667">
      <w:marLeft w:val="0"/>
      <w:marRight w:val="0"/>
      <w:marTop w:val="0"/>
      <w:marBottom w:val="0"/>
      <w:divBdr>
        <w:top w:val="none" w:sz="0" w:space="0" w:color="auto"/>
        <w:left w:val="none" w:sz="0" w:space="0" w:color="auto"/>
        <w:bottom w:val="none" w:sz="0" w:space="0" w:color="auto"/>
        <w:right w:val="none" w:sz="0" w:space="0" w:color="auto"/>
      </w:divBdr>
    </w:div>
    <w:div w:id="147794668">
      <w:marLeft w:val="0"/>
      <w:marRight w:val="0"/>
      <w:marTop w:val="0"/>
      <w:marBottom w:val="0"/>
      <w:divBdr>
        <w:top w:val="none" w:sz="0" w:space="0" w:color="auto"/>
        <w:left w:val="none" w:sz="0" w:space="0" w:color="auto"/>
        <w:bottom w:val="none" w:sz="0" w:space="0" w:color="auto"/>
        <w:right w:val="none" w:sz="0" w:space="0" w:color="auto"/>
      </w:divBdr>
    </w:div>
    <w:div w:id="147794669">
      <w:marLeft w:val="0"/>
      <w:marRight w:val="0"/>
      <w:marTop w:val="0"/>
      <w:marBottom w:val="0"/>
      <w:divBdr>
        <w:top w:val="none" w:sz="0" w:space="0" w:color="auto"/>
        <w:left w:val="none" w:sz="0" w:space="0" w:color="auto"/>
        <w:bottom w:val="none" w:sz="0" w:space="0" w:color="auto"/>
        <w:right w:val="none" w:sz="0" w:space="0" w:color="auto"/>
      </w:divBdr>
    </w:div>
    <w:div w:id="147794670">
      <w:marLeft w:val="0"/>
      <w:marRight w:val="0"/>
      <w:marTop w:val="0"/>
      <w:marBottom w:val="0"/>
      <w:divBdr>
        <w:top w:val="none" w:sz="0" w:space="0" w:color="auto"/>
        <w:left w:val="none" w:sz="0" w:space="0" w:color="auto"/>
        <w:bottom w:val="none" w:sz="0" w:space="0" w:color="auto"/>
        <w:right w:val="none" w:sz="0" w:space="0" w:color="auto"/>
      </w:divBdr>
    </w:div>
    <w:div w:id="147794671">
      <w:marLeft w:val="0"/>
      <w:marRight w:val="0"/>
      <w:marTop w:val="0"/>
      <w:marBottom w:val="0"/>
      <w:divBdr>
        <w:top w:val="none" w:sz="0" w:space="0" w:color="auto"/>
        <w:left w:val="none" w:sz="0" w:space="0" w:color="auto"/>
        <w:bottom w:val="none" w:sz="0" w:space="0" w:color="auto"/>
        <w:right w:val="none" w:sz="0" w:space="0" w:color="auto"/>
      </w:divBdr>
    </w:div>
    <w:div w:id="147794672">
      <w:marLeft w:val="0"/>
      <w:marRight w:val="0"/>
      <w:marTop w:val="0"/>
      <w:marBottom w:val="0"/>
      <w:divBdr>
        <w:top w:val="none" w:sz="0" w:space="0" w:color="auto"/>
        <w:left w:val="none" w:sz="0" w:space="0" w:color="auto"/>
        <w:bottom w:val="none" w:sz="0" w:space="0" w:color="auto"/>
        <w:right w:val="none" w:sz="0" w:space="0" w:color="auto"/>
      </w:divBdr>
    </w:div>
    <w:div w:id="300307000">
      <w:bodyDiv w:val="1"/>
      <w:marLeft w:val="0"/>
      <w:marRight w:val="0"/>
      <w:marTop w:val="0"/>
      <w:marBottom w:val="0"/>
      <w:divBdr>
        <w:top w:val="none" w:sz="0" w:space="0" w:color="auto"/>
        <w:left w:val="none" w:sz="0" w:space="0" w:color="auto"/>
        <w:bottom w:val="none" w:sz="0" w:space="0" w:color="auto"/>
        <w:right w:val="none" w:sz="0" w:space="0" w:color="auto"/>
      </w:divBdr>
    </w:div>
    <w:div w:id="515459123">
      <w:bodyDiv w:val="1"/>
      <w:marLeft w:val="0"/>
      <w:marRight w:val="0"/>
      <w:marTop w:val="0"/>
      <w:marBottom w:val="0"/>
      <w:divBdr>
        <w:top w:val="none" w:sz="0" w:space="0" w:color="auto"/>
        <w:left w:val="none" w:sz="0" w:space="0" w:color="auto"/>
        <w:bottom w:val="none" w:sz="0" w:space="0" w:color="auto"/>
        <w:right w:val="none" w:sz="0" w:space="0" w:color="auto"/>
      </w:divBdr>
    </w:div>
    <w:div w:id="618417608">
      <w:bodyDiv w:val="1"/>
      <w:marLeft w:val="0"/>
      <w:marRight w:val="0"/>
      <w:marTop w:val="0"/>
      <w:marBottom w:val="0"/>
      <w:divBdr>
        <w:top w:val="none" w:sz="0" w:space="0" w:color="auto"/>
        <w:left w:val="none" w:sz="0" w:space="0" w:color="auto"/>
        <w:bottom w:val="none" w:sz="0" w:space="0" w:color="auto"/>
        <w:right w:val="none" w:sz="0" w:space="0" w:color="auto"/>
      </w:divBdr>
    </w:div>
    <w:div w:id="1608000466">
      <w:bodyDiv w:val="1"/>
      <w:marLeft w:val="0"/>
      <w:marRight w:val="0"/>
      <w:marTop w:val="0"/>
      <w:marBottom w:val="0"/>
      <w:divBdr>
        <w:top w:val="none" w:sz="0" w:space="0" w:color="auto"/>
        <w:left w:val="none" w:sz="0" w:space="0" w:color="auto"/>
        <w:bottom w:val="none" w:sz="0" w:space="0" w:color="auto"/>
        <w:right w:val="none" w:sz="0" w:space="0" w:color="auto"/>
      </w:divBdr>
    </w:div>
    <w:div w:id="20229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aleveiligheidpodiumkunst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apk.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senrecht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52F0FAACEC0B409E3C532B8F0995C4" ma:contentTypeVersion="7" ma:contentTypeDescription="Een nieuw document maken." ma:contentTypeScope="" ma:versionID="e84d7d239b49b21dd634c53afe34a53e">
  <xsd:schema xmlns:xsd="http://www.w3.org/2001/XMLSchema" xmlns:xs="http://www.w3.org/2001/XMLSchema" xmlns:p="http://schemas.microsoft.com/office/2006/metadata/properties" xmlns:ns2="2f5bcb40-f54b-4df0-b1e3-1adc19ebd1db" xmlns:ns3="7fa66c37-d29a-4b78-ad5e-14991a8654bc" xmlns:ns4="6bc1fbc5-8f6d-47e5-ae0c-3565998e9a0d" targetNamespace="http://schemas.microsoft.com/office/2006/metadata/properties" ma:root="true" ma:fieldsID="35d868e68ed9d5c9977d7aeec5faafe2" ns2:_="" ns3:_="" ns4:_="">
    <xsd:import namespace="2f5bcb40-f54b-4df0-b1e3-1adc19ebd1db"/>
    <xsd:import namespace="7fa66c37-d29a-4b78-ad5e-14991a8654bc"/>
    <xsd:import namespace="6bc1fbc5-8f6d-47e5-ae0c-3565998e9a0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cb40-f54b-4df0-b1e3-1adc19ebd1d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66c37-d29a-4b78-ad5e-14991a8654bc"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c1fbc5-8f6d-47e5-ae0c-3565998e9a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f5bcb40-f54b-4df0-b1e3-1adc19ebd1db">
      <UserInfo>
        <DisplayName>Mirjam Coronel</DisplayName>
        <AccountId>17</AccountId>
        <AccountType/>
      </UserInfo>
      <UserInfo>
        <DisplayName>Marloes Reus</DisplayName>
        <AccountId>13</AccountId>
        <AccountType/>
      </UserInfo>
      <UserInfo>
        <DisplayName>Wim Kronemeijer</DisplayName>
        <AccountId>272</AccountId>
        <AccountType/>
      </UserInfo>
    </SharedWithUsers>
  </documentManagement>
</p:properties>
</file>

<file path=customXml/itemProps1.xml><?xml version="1.0" encoding="utf-8"?>
<ds:datastoreItem xmlns:ds="http://schemas.openxmlformats.org/officeDocument/2006/customXml" ds:itemID="{B49BF7E4-3F93-40A1-9E45-72988CB985EB}">
  <ds:schemaRefs>
    <ds:schemaRef ds:uri="http://schemas.microsoft.com/sharepoint/v3/contenttype/forms"/>
  </ds:schemaRefs>
</ds:datastoreItem>
</file>

<file path=customXml/itemProps2.xml><?xml version="1.0" encoding="utf-8"?>
<ds:datastoreItem xmlns:ds="http://schemas.openxmlformats.org/officeDocument/2006/customXml" ds:itemID="{DBFDBBE9-7FDB-4025-A652-CD5078EDD2D9}">
  <ds:schemaRefs>
    <ds:schemaRef ds:uri="http://schemas.openxmlformats.org/officeDocument/2006/bibliography"/>
  </ds:schemaRefs>
</ds:datastoreItem>
</file>

<file path=customXml/itemProps3.xml><?xml version="1.0" encoding="utf-8"?>
<ds:datastoreItem xmlns:ds="http://schemas.openxmlformats.org/officeDocument/2006/customXml" ds:itemID="{2C70F715-9B12-4B0E-918E-48875C93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cb40-f54b-4df0-b1e3-1adc19ebd1db"/>
    <ds:schemaRef ds:uri="7fa66c37-d29a-4b78-ad5e-14991a8654bc"/>
    <ds:schemaRef ds:uri="6bc1fbc5-8f6d-47e5-ae0c-3565998e9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907BD-BE7E-45BF-9CCB-1F73E9B672EF}">
  <ds:schemaRefs>
    <ds:schemaRef ds:uri="http://schemas.microsoft.com/office/2006/metadata/properties"/>
    <ds:schemaRef ds:uri="http://schemas.microsoft.com/office/infopath/2007/PartnerControls"/>
    <ds:schemaRef ds:uri="2f5bcb40-f54b-4df0-b1e3-1adc19ebd1d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1455</Words>
  <Characters>8004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Outline Sociaal Plan Kunsteducatie</vt:lpstr>
    </vt:vector>
  </TitlesOfParts>
  <Company>Hewlett-Packard Company</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Sociaal Plan Kunsteducatie</dc:title>
  <dc:creator>samantha</dc:creator>
  <cp:lastModifiedBy>Maaike van Steenis</cp:lastModifiedBy>
  <cp:revision>2</cp:revision>
  <cp:lastPrinted>2022-08-28T17:15:00Z</cp:lastPrinted>
  <dcterms:created xsi:type="dcterms:W3CDTF">2022-10-20T09:25:00Z</dcterms:created>
  <dcterms:modified xsi:type="dcterms:W3CDTF">2022-10-20T09:25:00Z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0x010100BC52F0FAACEC0B409E3C532B8F0995C4</vt:lpwstr>
  </property>
</Properties>
</file>